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997" w:rsidRDefault="00085E50" w:rsidP="00CD233D">
      <w:pPr>
        <w:spacing w:line="360" w:lineRule="auto"/>
        <w:jc w:val="center"/>
        <w:rPr>
          <w:rFonts w:ascii="Times New Roman" w:hAnsi="Times New Roman" w:cs="Times New Roman"/>
          <w:b/>
          <w:sz w:val="24"/>
        </w:rPr>
      </w:pPr>
      <w:r w:rsidRPr="00085E50">
        <w:rPr>
          <w:rFonts w:ascii="Times New Roman" w:hAnsi="Times New Roman" w:cs="Times New Roman"/>
          <w:b/>
          <w:sz w:val="24"/>
        </w:rPr>
        <w:t>A STUDY ON THE IMPACT OF PLYOMETRIC TRAINING PROGRAM ON THE EXPLOSIVE POWER OF VOLLEYBALL PLAYERS IN HYDERABAD</w:t>
      </w:r>
    </w:p>
    <w:p w:rsidR="001A53E7" w:rsidRPr="001A53E7" w:rsidRDefault="00085E50" w:rsidP="001A53E7">
      <w:pPr>
        <w:widowControl w:val="0"/>
        <w:autoSpaceDE w:val="0"/>
        <w:autoSpaceDN w:val="0"/>
        <w:adjustRightInd w:val="0"/>
        <w:spacing w:before="240" w:after="0"/>
        <w:jc w:val="center"/>
        <w:rPr>
          <w:rFonts w:ascii="Times New Roman" w:hAnsi="Times New Roman" w:cs="Times New Roman"/>
          <w:color w:val="001132"/>
          <w:sz w:val="20"/>
          <w:szCs w:val="20"/>
          <w:vertAlign w:val="superscript"/>
        </w:rPr>
      </w:pPr>
      <w:r w:rsidRPr="001A53E7">
        <w:rPr>
          <w:rFonts w:ascii="Times New Roman" w:hAnsi="Times New Roman" w:cs="Times New Roman"/>
          <w:sz w:val="20"/>
          <w:szCs w:val="20"/>
        </w:rPr>
        <w:t>AkkuNaidu</w:t>
      </w:r>
      <w:r w:rsidRPr="001A53E7">
        <w:rPr>
          <w:rFonts w:ascii="Times New Roman" w:hAnsi="Times New Roman" w:cs="Times New Roman"/>
          <w:spacing w:val="-2"/>
          <w:sz w:val="20"/>
          <w:szCs w:val="20"/>
        </w:rPr>
        <w:t>Lekkala</w:t>
      </w:r>
      <w:r w:rsidR="001A53E7" w:rsidRPr="001A53E7">
        <w:rPr>
          <w:rFonts w:ascii="Times New Roman" w:hAnsi="Times New Roman" w:cs="Times New Roman"/>
          <w:spacing w:val="-2"/>
          <w:sz w:val="20"/>
          <w:szCs w:val="20"/>
          <w:vertAlign w:val="superscript"/>
        </w:rPr>
        <w:t>1</w:t>
      </w:r>
      <w:r w:rsidRPr="001A53E7">
        <w:rPr>
          <w:rFonts w:ascii="Times New Roman" w:hAnsi="Times New Roman" w:cs="Times New Roman"/>
          <w:sz w:val="20"/>
          <w:szCs w:val="20"/>
        </w:rPr>
        <w:t>,</w:t>
      </w:r>
      <w:r w:rsidR="001A53E7" w:rsidRPr="001A53E7">
        <w:rPr>
          <w:rFonts w:ascii="Times New Roman" w:hAnsi="Times New Roman" w:cs="Times New Roman"/>
          <w:color w:val="001132"/>
          <w:sz w:val="20"/>
          <w:szCs w:val="20"/>
        </w:rPr>
        <w:t>Dr. Sanjeev Kumar Yadav</w:t>
      </w:r>
      <w:r w:rsidR="001A53E7" w:rsidRPr="001A53E7">
        <w:rPr>
          <w:rFonts w:ascii="Times New Roman" w:hAnsi="Times New Roman" w:cs="Times New Roman"/>
          <w:color w:val="001132"/>
          <w:sz w:val="20"/>
          <w:szCs w:val="20"/>
          <w:vertAlign w:val="superscript"/>
        </w:rPr>
        <w:t>2</w:t>
      </w:r>
    </w:p>
    <w:p w:rsidR="001A53E7" w:rsidRPr="001A53E7" w:rsidRDefault="001A53E7" w:rsidP="001A53E7">
      <w:pPr>
        <w:spacing w:before="240" w:after="0"/>
        <w:rPr>
          <w:rFonts w:ascii="Times New Roman" w:hAnsi="Times New Roman" w:cs="Times New Roman"/>
          <w:sz w:val="20"/>
          <w:szCs w:val="20"/>
        </w:rPr>
      </w:pPr>
      <w:r w:rsidRPr="001A53E7">
        <w:rPr>
          <w:rFonts w:ascii="Times New Roman" w:hAnsi="Times New Roman" w:cs="Times New Roman"/>
          <w:sz w:val="20"/>
          <w:szCs w:val="20"/>
        </w:rPr>
        <w:t>1. Ph. D. Scholar, Kalinga University, New Raipur, Chhattisgarh, India, 2.AssistantProfessor,Department of physical education  Kalinga University, New Raipur, Chhattisgarh, India</w:t>
      </w:r>
    </w:p>
    <w:p w:rsidR="001A53E7" w:rsidRPr="001A53E7" w:rsidRDefault="001A53E7" w:rsidP="001A53E7">
      <w:pPr>
        <w:spacing w:before="240" w:after="0"/>
        <w:jc w:val="right"/>
        <w:rPr>
          <w:rFonts w:ascii="Times New Roman" w:hAnsi="Times New Roman" w:cs="Times New Roman"/>
          <w:sz w:val="20"/>
          <w:szCs w:val="20"/>
        </w:rPr>
      </w:pPr>
      <w:r w:rsidRPr="001A53E7">
        <w:rPr>
          <w:rFonts w:ascii="Times New Roman" w:hAnsi="Times New Roman" w:cs="Times New Roman"/>
          <w:b/>
          <w:sz w:val="20"/>
          <w:szCs w:val="20"/>
        </w:rPr>
        <w:t>Email:</w:t>
      </w:r>
      <w:r>
        <w:rPr>
          <w:rFonts w:ascii="Times New Roman" w:hAnsi="Times New Roman" w:cs="Times New Roman"/>
          <w:sz w:val="20"/>
          <w:szCs w:val="20"/>
        </w:rPr>
        <w:t>akku</w:t>
      </w:r>
      <w:r w:rsidRPr="001A53E7">
        <w:rPr>
          <w:rFonts w:ascii="Times New Roman" w:hAnsi="Times New Roman" w:cs="Times New Roman"/>
          <w:sz w:val="20"/>
          <w:szCs w:val="20"/>
        </w:rPr>
        <w:t>naidu</w:t>
      </w:r>
      <w:r>
        <w:rPr>
          <w:rFonts w:ascii="Times New Roman" w:hAnsi="Times New Roman" w:cs="Times New Roman"/>
          <w:sz w:val="20"/>
          <w:szCs w:val="20"/>
        </w:rPr>
        <w:t>sri</w:t>
      </w:r>
      <w:r w:rsidRPr="001A53E7">
        <w:rPr>
          <w:rFonts w:ascii="Times New Roman" w:hAnsi="Times New Roman" w:cs="Times New Roman"/>
          <w:sz w:val="20"/>
          <w:szCs w:val="20"/>
        </w:rPr>
        <w:t>@gmail.com</w:t>
      </w:r>
    </w:p>
    <w:p w:rsidR="0059409D" w:rsidRDefault="0012270A" w:rsidP="00CD233D">
      <w:pPr>
        <w:spacing w:after="0" w:line="360" w:lineRule="auto"/>
        <w:ind w:left="-142"/>
        <w:jc w:val="both"/>
        <w:rPr>
          <w:rFonts w:ascii="Times New Roman" w:hAnsi="Times New Roman" w:cs="Times New Roman"/>
          <w:b/>
          <w:sz w:val="24"/>
          <w:szCs w:val="24"/>
        </w:rPr>
      </w:pPr>
      <w:r w:rsidRPr="00864165">
        <w:rPr>
          <w:rFonts w:ascii="Times New Roman" w:hAnsi="Times New Roman" w:cs="Times New Roman"/>
          <w:b/>
          <w:sz w:val="24"/>
          <w:szCs w:val="24"/>
        </w:rPr>
        <w:t>ABSTRACT</w:t>
      </w:r>
    </w:p>
    <w:p w:rsidR="006F5B34" w:rsidRDefault="006F5B34" w:rsidP="00CD233D">
      <w:pPr>
        <w:spacing w:after="0" w:line="360" w:lineRule="auto"/>
        <w:ind w:left="-142"/>
        <w:jc w:val="both"/>
        <w:rPr>
          <w:rFonts w:ascii="Times New Roman" w:hAnsi="Times New Roman" w:cs="Times New Roman"/>
          <w:b/>
          <w:sz w:val="24"/>
          <w:szCs w:val="24"/>
        </w:rPr>
      </w:pPr>
    </w:p>
    <w:p w:rsidR="0012270A" w:rsidRPr="0059409D" w:rsidRDefault="0012270A" w:rsidP="00CD233D">
      <w:pPr>
        <w:spacing w:after="0" w:line="360" w:lineRule="auto"/>
        <w:ind w:left="-142"/>
        <w:jc w:val="both"/>
        <w:rPr>
          <w:rFonts w:ascii="Times New Roman" w:hAnsi="Times New Roman" w:cs="Times New Roman"/>
          <w:b/>
          <w:sz w:val="24"/>
          <w:szCs w:val="24"/>
        </w:rPr>
      </w:pPr>
      <w:r w:rsidRPr="00864165">
        <w:rPr>
          <w:rFonts w:ascii="Times New Roman" w:hAnsi="Times New Roman" w:cs="Times New Roman"/>
          <w:b/>
          <w:sz w:val="24"/>
          <w:szCs w:val="24"/>
        </w:rPr>
        <w:t xml:space="preserve">Objective: </w:t>
      </w:r>
      <w:r w:rsidRPr="00864165">
        <w:rPr>
          <w:rFonts w:ascii="Times New Roman" w:hAnsi="Times New Roman" w:cs="Times New Roman"/>
          <w:sz w:val="24"/>
          <w:szCs w:val="24"/>
        </w:rPr>
        <w:t>To examine the</w:t>
      </w:r>
      <w:r w:rsidRPr="0012270A">
        <w:rPr>
          <w:rFonts w:ascii="Times New Roman" w:hAnsi="Times New Roman" w:cs="Times New Roman"/>
          <w:sz w:val="24"/>
          <w:szCs w:val="24"/>
        </w:rPr>
        <w:t xml:space="preserve">impact of plyometric training program on the explosive </w:t>
      </w:r>
      <w:r>
        <w:rPr>
          <w:rFonts w:ascii="Times New Roman" w:hAnsi="Times New Roman" w:cs="Times New Roman"/>
          <w:sz w:val="24"/>
          <w:szCs w:val="24"/>
        </w:rPr>
        <w:t>power of volleyball players in H</w:t>
      </w:r>
      <w:r w:rsidRPr="0012270A">
        <w:rPr>
          <w:rFonts w:ascii="Times New Roman" w:hAnsi="Times New Roman" w:cs="Times New Roman"/>
          <w:sz w:val="24"/>
          <w:szCs w:val="24"/>
        </w:rPr>
        <w:t>yderabad</w:t>
      </w:r>
      <w:r>
        <w:rPr>
          <w:rFonts w:ascii="Times New Roman" w:hAnsi="Times New Roman" w:cs="Times New Roman"/>
          <w:sz w:val="24"/>
          <w:szCs w:val="24"/>
        </w:rPr>
        <w:t>.</w:t>
      </w:r>
    </w:p>
    <w:p w:rsidR="0012270A" w:rsidRPr="00864165" w:rsidRDefault="0012270A" w:rsidP="00CD233D">
      <w:pPr>
        <w:tabs>
          <w:tab w:val="left" w:pos="720"/>
        </w:tabs>
        <w:spacing w:after="0" w:line="360" w:lineRule="auto"/>
        <w:ind w:left="-180"/>
        <w:jc w:val="both"/>
        <w:rPr>
          <w:rFonts w:ascii="Times New Roman" w:hAnsi="Times New Roman" w:cs="Times New Roman"/>
          <w:sz w:val="24"/>
          <w:szCs w:val="24"/>
        </w:rPr>
      </w:pPr>
      <w:r w:rsidRPr="0059409D">
        <w:rPr>
          <w:rFonts w:ascii="Times New Roman" w:hAnsi="Times New Roman" w:cs="Times New Roman"/>
          <w:b/>
          <w:sz w:val="24"/>
          <w:szCs w:val="24"/>
        </w:rPr>
        <w:t>Method:</w:t>
      </w:r>
      <w:r w:rsidRPr="0059409D">
        <w:rPr>
          <w:rFonts w:ascii="Times New Roman" w:hAnsi="Times New Roman" w:cs="Times New Roman"/>
          <w:sz w:val="24"/>
          <w:szCs w:val="24"/>
        </w:rPr>
        <w:t xml:space="preserve"> A sample of (N=60) subjects were selected by random sampling method</w:t>
      </w:r>
      <w:r w:rsidRPr="0059409D">
        <w:rPr>
          <w:rFonts w:ascii="Times New Roman" w:eastAsia="Times New Roman" w:hAnsi="Times New Roman" w:cs="Times New Roman"/>
          <w:sz w:val="24"/>
          <w:szCs w:val="24"/>
        </w:rPr>
        <w:t xml:space="preserve">. The Age ranges from 18 to 22 years </w:t>
      </w:r>
      <w:r w:rsidRPr="0059409D">
        <w:rPr>
          <w:rFonts w:ascii="Times New Roman" w:hAnsi="Times New Roman" w:cs="Times New Roman"/>
          <w:w w:val="105"/>
          <w:sz w:val="24"/>
        </w:rPr>
        <w:t xml:space="preserve">from Hyderabad district (Telangana). </w:t>
      </w:r>
      <w:r w:rsidR="0059409D">
        <w:rPr>
          <w:rFonts w:ascii="Times New Roman" w:eastAsia="Times New Roman" w:hAnsi="Times New Roman" w:cs="Times New Roman"/>
          <w:sz w:val="24"/>
          <w:szCs w:val="24"/>
          <w:lang w:val="en-US"/>
        </w:rPr>
        <w:t>The selected subjects were</w:t>
      </w:r>
      <w:r w:rsidR="0059409D" w:rsidRPr="0059409D">
        <w:rPr>
          <w:rFonts w:ascii="Times New Roman" w:eastAsia="Times New Roman" w:hAnsi="Times New Roman" w:cs="Times New Roman"/>
          <w:sz w:val="24"/>
          <w:szCs w:val="24"/>
          <w:lang w:val="en-US"/>
        </w:rPr>
        <w:t xml:space="preserve"> randomly divided into 2 equal groups of 30 subjects each.  Experimental group 30 subjects and control group 30 subjects. Control group didn’t participate in any training program. Initially pre-test data was collected before the start of training and after the Training Period Post test data was collected for both the groups. Twelve weeks of training was given to experimental group i.e. Plyometric Training. </w:t>
      </w:r>
      <w:r w:rsidRPr="0059409D">
        <w:rPr>
          <w:rFonts w:ascii="Times New Roman" w:hAnsi="Times New Roman" w:cs="Times New Roman"/>
          <w:sz w:val="24"/>
          <w:szCs w:val="24"/>
        </w:rPr>
        <w:t xml:space="preserve">Pre-test and post-test were conducted on </w:t>
      </w:r>
      <w:r w:rsidR="0059409D" w:rsidRPr="0059409D">
        <w:rPr>
          <w:rFonts w:ascii="Times New Roman" w:hAnsi="Times New Roman" w:cs="Times New Roman"/>
          <w:sz w:val="24"/>
          <w:szCs w:val="24"/>
        </w:rPr>
        <w:t xml:space="preserve">Explosive power </w:t>
      </w:r>
      <w:r w:rsidRPr="0059409D">
        <w:rPr>
          <w:rFonts w:ascii="Times New Roman" w:hAnsi="Times New Roman" w:cs="Times New Roman"/>
          <w:sz w:val="24"/>
          <w:szCs w:val="24"/>
        </w:rPr>
        <w:t xml:space="preserve">variable by administering </w:t>
      </w:r>
      <w:r w:rsidR="0059409D" w:rsidRPr="0059409D">
        <w:rPr>
          <w:rFonts w:ascii="Times New Roman" w:eastAsia="Times New Roman" w:hAnsi="Times New Roman" w:cs="Times New Roman"/>
          <w:sz w:val="24"/>
          <w:szCs w:val="24"/>
        </w:rPr>
        <w:t xml:space="preserve">Sargent vertical jump </w:t>
      </w:r>
      <w:r w:rsidRPr="0059409D">
        <w:rPr>
          <w:rFonts w:ascii="Times New Roman" w:hAnsi="Times New Roman" w:cs="Times New Roman"/>
          <w:sz w:val="24"/>
          <w:szCs w:val="24"/>
        </w:rPr>
        <w:t>test. Statistical technique analysed with</w:t>
      </w:r>
      <w:r w:rsidR="0059409D">
        <w:rPr>
          <w:rFonts w:ascii="Times New Roman" w:hAnsi="Times New Roman" w:cs="Times New Roman"/>
          <w:sz w:val="24"/>
          <w:szCs w:val="24"/>
        </w:rPr>
        <w:t xml:space="preserve"> paired sample T test.</w:t>
      </w:r>
      <w:r w:rsidRPr="0059409D">
        <w:rPr>
          <w:rFonts w:ascii="Times New Roman" w:hAnsi="Times New Roman" w:cs="Times New Roman"/>
          <w:b/>
          <w:sz w:val="24"/>
          <w:szCs w:val="24"/>
        </w:rPr>
        <w:t>RESULTS:</w:t>
      </w:r>
      <w:r w:rsidRPr="0059409D">
        <w:rPr>
          <w:rFonts w:ascii="Times New Roman" w:hAnsi="Times New Roman" w:cs="Times New Roman"/>
          <w:sz w:val="24"/>
          <w:szCs w:val="24"/>
        </w:rPr>
        <w:t xml:space="preserve"> The results of the study indicates that improvement in </w:t>
      </w:r>
      <w:r w:rsidR="0059409D" w:rsidRPr="00353565">
        <w:rPr>
          <w:rFonts w:ascii="Times New Roman" w:hAnsi="Times New Roman" w:cs="Times New Roman"/>
          <w:sz w:val="24"/>
          <w:szCs w:val="24"/>
        </w:rPr>
        <w:t>the</w:t>
      </w:r>
      <w:r w:rsidR="0059409D">
        <w:rPr>
          <w:rFonts w:ascii="Times New Roman" w:hAnsi="Times New Roman" w:cs="Times New Roman"/>
          <w:sz w:val="24"/>
          <w:szCs w:val="24"/>
        </w:rPr>
        <w:t xml:space="preserve"> leg Explosive Power in Experimental group</w:t>
      </w:r>
      <w:r w:rsidR="0059409D" w:rsidRPr="00353565">
        <w:rPr>
          <w:rFonts w:ascii="Times New Roman" w:hAnsi="Times New Roman" w:cs="Times New Roman"/>
          <w:sz w:val="24"/>
          <w:szCs w:val="24"/>
        </w:rPr>
        <w:t xml:space="preserve"> when compared to control gro</w:t>
      </w:r>
      <w:r w:rsidR="0059409D">
        <w:rPr>
          <w:rFonts w:ascii="Times New Roman" w:hAnsi="Times New Roman" w:cs="Times New Roman"/>
          <w:sz w:val="24"/>
          <w:szCs w:val="24"/>
        </w:rPr>
        <w:t xml:space="preserve">up by </w:t>
      </w:r>
      <w:r w:rsidR="0059409D" w:rsidRPr="00353565">
        <w:rPr>
          <w:rFonts w:ascii="Times New Roman" w:hAnsi="Times New Roman" w:cs="Times New Roman"/>
          <w:sz w:val="24"/>
          <w:szCs w:val="24"/>
        </w:rPr>
        <w:t xml:space="preserve">participating in 12 weeks of </w:t>
      </w:r>
      <w:r w:rsidR="0059409D">
        <w:rPr>
          <w:rFonts w:ascii="Times New Roman" w:hAnsi="Times New Roman" w:cs="Times New Roman"/>
          <w:sz w:val="24"/>
          <w:szCs w:val="24"/>
        </w:rPr>
        <w:t>Plyometric training program.</w:t>
      </w:r>
    </w:p>
    <w:p w:rsidR="0012270A" w:rsidRPr="0059409D" w:rsidRDefault="0012270A" w:rsidP="00CD233D">
      <w:pPr>
        <w:spacing w:line="360" w:lineRule="auto"/>
        <w:jc w:val="both"/>
        <w:rPr>
          <w:rFonts w:ascii="Times New Roman" w:hAnsi="Times New Roman" w:cs="Times New Roman"/>
          <w:sz w:val="24"/>
          <w:szCs w:val="24"/>
        </w:rPr>
      </w:pPr>
      <w:r w:rsidRPr="00864165">
        <w:rPr>
          <w:rFonts w:ascii="Times New Roman" w:hAnsi="Times New Roman" w:cs="Times New Roman"/>
          <w:sz w:val="24"/>
          <w:szCs w:val="24"/>
        </w:rPr>
        <w:t>Keywords:</w:t>
      </w:r>
      <w:r w:rsidR="0059409D">
        <w:rPr>
          <w:rFonts w:ascii="Times New Roman" w:hAnsi="Times New Roman" w:cs="Times New Roman"/>
          <w:sz w:val="24"/>
          <w:szCs w:val="24"/>
        </w:rPr>
        <w:t xml:space="preserve"> Plyometric</w:t>
      </w:r>
      <w:r w:rsidRPr="00864165">
        <w:rPr>
          <w:rFonts w:ascii="Times New Roman" w:hAnsi="Times New Roman" w:cs="Times New Roman"/>
          <w:sz w:val="24"/>
          <w:szCs w:val="24"/>
        </w:rPr>
        <w:t xml:space="preserve">, </w:t>
      </w:r>
      <w:r w:rsidR="0059409D">
        <w:rPr>
          <w:rFonts w:ascii="Times New Roman" w:hAnsi="Times New Roman" w:cs="Times New Roman"/>
          <w:sz w:val="24"/>
          <w:szCs w:val="24"/>
        </w:rPr>
        <w:t>Explosive Power</w:t>
      </w:r>
      <w:r w:rsidRPr="00864165">
        <w:rPr>
          <w:rFonts w:ascii="Times New Roman" w:hAnsi="Times New Roman" w:cs="Times New Roman"/>
          <w:sz w:val="24"/>
          <w:szCs w:val="24"/>
        </w:rPr>
        <w:t>.</w:t>
      </w:r>
    </w:p>
    <w:p w:rsidR="004E6B09" w:rsidRPr="004E6B09" w:rsidRDefault="004E6B09" w:rsidP="00CD233D">
      <w:pPr>
        <w:spacing w:before="100" w:beforeAutospacing="1" w:after="100" w:afterAutospacing="1" w:line="360" w:lineRule="auto"/>
        <w:rPr>
          <w:rFonts w:ascii="Times New Roman" w:eastAsia="Times New Roman" w:hAnsi="Times New Roman" w:cs="Times New Roman"/>
          <w:b/>
          <w:w w:val="105"/>
          <w:sz w:val="28"/>
          <w:lang w:val="en-US"/>
        </w:rPr>
      </w:pPr>
      <w:r w:rsidRPr="004E6B09">
        <w:rPr>
          <w:rFonts w:ascii="Times New Roman" w:eastAsia="Times New Roman" w:hAnsi="Times New Roman" w:cs="Times New Roman"/>
          <w:b/>
          <w:w w:val="105"/>
          <w:sz w:val="28"/>
          <w:lang w:val="en-US"/>
        </w:rPr>
        <w:t xml:space="preserve">Introduction </w:t>
      </w:r>
    </w:p>
    <w:p w:rsidR="004E6188" w:rsidRPr="00464B54" w:rsidRDefault="004E6188" w:rsidP="00CD233D">
      <w:pPr>
        <w:spacing w:before="100" w:beforeAutospacing="1" w:after="100" w:afterAutospacing="1" w:line="360" w:lineRule="auto"/>
        <w:ind w:firstLine="720"/>
        <w:rPr>
          <w:rFonts w:ascii="Times New Roman" w:eastAsia="Times New Roman" w:hAnsi="Times New Roman" w:cs="Times New Roman"/>
          <w:w w:val="105"/>
          <w:lang w:val="en-US"/>
        </w:rPr>
      </w:pPr>
      <w:r w:rsidRPr="004E6188">
        <w:rPr>
          <w:rFonts w:ascii="Times New Roman" w:eastAsia="Times New Roman" w:hAnsi="Times New Roman" w:cs="Times New Roman"/>
          <w:w w:val="105"/>
          <w:lang w:val="en-US"/>
        </w:rPr>
        <w:t>The word “training” has been a part of human language since ancient times. It denotes the process ofpreparation for sometask.These processesinvariably extendto a number ofdaysand even months and years. The term ‘Training’ is widely used in sports.</w:t>
      </w:r>
      <w:r w:rsidR="00464B54" w:rsidRPr="00464B54">
        <w:rPr>
          <w:rFonts w:ascii="Times New Roman" w:eastAsia="Times New Roman" w:hAnsi="Times New Roman" w:cs="Times New Roman"/>
          <w:w w:val="105"/>
          <w:lang w:val="en-US"/>
        </w:rPr>
        <w:t>Numerous training procedures are in practice to improve each and every physical and motor fitness.</w:t>
      </w:r>
    </w:p>
    <w:p w:rsidR="004E6188" w:rsidRPr="004E6188" w:rsidRDefault="004E6188" w:rsidP="00CD233D">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4E6188">
        <w:rPr>
          <w:rFonts w:ascii="Times New Roman" w:eastAsia="Times New Roman" w:hAnsi="Times New Roman" w:cs="Times New Roman"/>
          <w:sz w:val="24"/>
          <w:szCs w:val="24"/>
          <w:lang w:eastAsia="en-IN"/>
        </w:rPr>
        <w:t>Volleyball is a dynamic sport demanding explosive power, agility, and quickness. Plyometric training, characterized by explosive exercises that utilize the stretch-shortening cycle, has gained significant attention as a method to enhance these crucial athletic qualities (</w:t>
      </w:r>
      <w:proofErr w:type="spellStart"/>
      <w:r w:rsidRPr="004E6188">
        <w:rPr>
          <w:rFonts w:ascii="Times New Roman" w:eastAsia="Times New Roman" w:hAnsi="Times New Roman" w:cs="Times New Roman"/>
          <w:sz w:val="24"/>
          <w:szCs w:val="24"/>
          <w:lang w:eastAsia="en-IN"/>
        </w:rPr>
        <w:t>Markovic</w:t>
      </w:r>
      <w:proofErr w:type="spellEnd"/>
      <w:r w:rsidRPr="004E6188">
        <w:rPr>
          <w:rFonts w:ascii="Times New Roman" w:eastAsia="Times New Roman" w:hAnsi="Times New Roman" w:cs="Times New Roman"/>
          <w:sz w:val="24"/>
          <w:szCs w:val="24"/>
          <w:lang w:eastAsia="en-IN"/>
        </w:rPr>
        <w:t xml:space="preserve">, 2007). Studies have demonstrated the effectiveness of </w:t>
      </w:r>
      <w:r w:rsidR="002B6088" w:rsidRPr="004E6188">
        <w:rPr>
          <w:rFonts w:ascii="Times New Roman" w:eastAsia="Times New Roman" w:hAnsi="Times New Roman" w:cs="Times New Roman"/>
          <w:sz w:val="24"/>
          <w:szCs w:val="24"/>
          <w:lang w:eastAsia="en-IN"/>
        </w:rPr>
        <w:t>plyometric</w:t>
      </w:r>
      <w:r w:rsidRPr="004E6188">
        <w:rPr>
          <w:rFonts w:ascii="Times New Roman" w:eastAsia="Times New Roman" w:hAnsi="Times New Roman" w:cs="Times New Roman"/>
          <w:sz w:val="24"/>
          <w:szCs w:val="24"/>
          <w:lang w:eastAsia="en-IN"/>
        </w:rPr>
        <w:t xml:space="preserve"> in improving various performance parameters in athletes across different sports, including increased power </w:t>
      </w:r>
      <w:r w:rsidRPr="004E6188">
        <w:rPr>
          <w:rFonts w:ascii="Times New Roman" w:eastAsia="Times New Roman" w:hAnsi="Times New Roman" w:cs="Times New Roman"/>
          <w:sz w:val="24"/>
          <w:szCs w:val="24"/>
          <w:lang w:eastAsia="en-IN"/>
        </w:rPr>
        <w:lastRenderedPageBreak/>
        <w:t>output, enhanced jumping ability, and improved speed and agility (</w:t>
      </w:r>
      <w:proofErr w:type="spellStart"/>
      <w:r w:rsidRPr="004E6188">
        <w:rPr>
          <w:rFonts w:ascii="Times New Roman" w:eastAsia="Times New Roman" w:hAnsi="Times New Roman" w:cs="Times New Roman"/>
          <w:sz w:val="24"/>
          <w:szCs w:val="24"/>
          <w:lang w:eastAsia="en-IN"/>
        </w:rPr>
        <w:t>Bashir</w:t>
      </w:r>
      <w:proofErr w:type="spellEnd"/>
      <w:r w:rsidRPr="004E6188">
        <w:rPr>
          <w:rFonts w:ascii="Times New Roman" w:eastAsia="Times New Roman" w:hAnsi="Times New Roman" w:cs="Times New Roman"/>
          <w:sz w:val="24"/>
          <w:szCs w:val="24"/>
          <w:lang w:eastAsia="en-IN"/>
        </w:rPr>
        <w:t xml:space="preserve"> &amp;</w:t>
      </w:r>
      <w:proofErr w:type="spellStart"/>
      <w:r w:rsidRPr="004E6188">
        <w:rPr>
          <w:rFonts w:ascii="Times New Roman" w:eastAsia="Times New Roman" w:hAnsi="Times New Roman" w:cs="Times New Roman"/>
          <w:sz w:val="24"/>
          <w:szCs w:val="24"/>
          <w:lang w:eastAsia="en-IN"/>
        </w:rPr>
        <w:t>SulehHayyat</w:t>
      </w:r>
      <w:proofErr w:type="spellEnd"/>
      <w:r w:rsidRPr="004E6188">
        <w:rPr>
          <w:rFonts w:ascii="Times New Roman" w:eastAsia="Times New Roman" w:hAnsi="Times New Roman" w:cs="Times New Roman"/>
          <w:sz w:val="24"/>
          <w:szCs w:val="24"/>
          <w:lang w:eastAsia="en-IN"/>
        </w:rPr>
        <w:t>, 2014; Hewett &amp;</w:t>
      </w:r>
      <w:proofErr w:type="spellStart"/>
      <w:r w:rsidRPr="004E6188">
        <w:rPr>
          <w:rFonts w:ascii="Times New Roman" w:eastAsia="Times New Roman" w:hAnsi="Times New Roman" w:cs="Times New Roman"/>
          <w:sz w:val="24"/>
          <w:szCs w:val="24"/>
          <w:lang w:eastAsia="en-IN"/>
        </w:rPr>
        <w:t>Stroupe</w:t>
      </w:r>
      <w:proofErr w:type="spellEnd"/>
      <w:r w:rsidRPr="004E6188">
        <w:rPr>
          <w:rFonts w:ascii="Times New Roman" w:eastAsia="Times New Roman" w:hAnsi="Times New Roman" w:cs="Times New Roman"/>
          <w:sz w:val="24"/>
          <w:szCs w:val="24"/>
          <w:lang w:eastAsia="en-IN"/>
        </w:rPr>
        <w:t xml:space="preserve">, 2010).   </w:t>
      </w:r>
    </w:p>
    <w:p w:rsidR="002F48ED" w:rsidRPr="00F40230" w:rsidRDefault="004E6188" w:rsidP="00CD233D">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4E6188">
        <w:rPr>
          <w:rFonts w:ascii="Times New Roman" w:eastAsia="Times New Roman" w:hAnsi="Times New Roman" w:cs="Times New Roman"/>
          <w:sz w:val="24"/>
          <w:szCs w:val="24"/>
          <w:lang w:eastAsia="en-IN"/>
        </w:rPr>
        <w:t>This study aims to investigate the impact of a structured plyometric training program on the performance of volleyball players in Hyderabad, India. By assessing key performance indicators such as jump height, sprint times, and agility, this research seeks to determine the specific benefits of plyometric training for enhancing the athletic capabilities of volleyball players in this region. The findings of this study will provide valuable insights for coaches and athletes in Hyderabad, contributing to the development of more effective training programs for optimizing volleyball performance.</w:t>
      </w:r>
    </w:p>
    <w:p w:rsidR="002F48ED" w:rsidRPr="004E6B09" w:rsidRDefault="002F48ED" w:rsidP="00CD233D">
      <w:pPr>
        <w:pStyle w:val="NormalWeb"/>
        <w:spacing w:line="360" w:lineRule="auto"/>
        <w:rPr>
          <w:b/>
          <w:sz w:val="28"/>
        </w:rPr>
      </w:pPr>
      <w:r w:rsidRPr="004E6B09">
        <w:rPr>
          <w:b/>
          <w:sz w:val="28"/>
        </w:rPr>
        <w:t>SIGNIFICANCE OF THE STUDY</w:t>
      </w:r>
    </w:p>
    <w:p w:rsidR="002B6088" w:rsidRPr="00FD600C" w:rsidRDefault="002B6088" w:rsidP="00CD233D">
      <w:pPr>
        <w:pStyle w:val="NormalWeb"/>
        <w:spacing w:line="360" w:lineRule="auto"/>
        <w:ind w:firstLine="720"/>
        <w:jc w:val="both"/>
        <w:rPr>
          <w:lang w:val="en-US"/>
        </w:rPr>
      </w:pPr>
      <w:r>
        <w:t xml:space="preserve">In the fast-paced world of modern sports like volleyball, accurately assessing player performance is crucial for individual and team success. Top-tier teams at the national and international levels consistently prioritize performance analysis, utilizing data-driven insights to guide training and development. This approach involves meticulous evaluation of player performance during training and competitions, enabling the implementation of long-term, systematic, and scientifically-based training programs to achieve peak performance. </w:t>
      </w:r>
      <w:r w:rsidR="002F48ED" w:rsidRPr="002F48ED">
        <w:rPr>
          <w:lang w:val="en-US"/>
        </w:rPr>
        <w:t>This study is to analysis the eff</w:t>
      </w:r>
      <w:r w:rsidR="00F40230">
        <w:rPr>
          <w:lang w:val="en-US"/>
        </w:rPr>
        <w:t>ect of plyometric training on explosive power</w:t>
      </w:r>
      <w:r w:rsidR="002F48ED" w:rsidRPr="002F48ED">
        <w:rPr>
          <w:lang w:val="en-US"/>
        </w:rPr>
        <w:t xml:space="preserve"> among volley ball players of Hyderabad district.</w:t>
      </w:r>
    </w:p>
    <w:p w:rsidR="00F40230" w:rsidRPr="004E6B09" w:rsidRDefault="00F40230" w:rsidP="00CD233D">
      <w:pPr>
        <w:pStyle w:val="NormalWeb"/>
        <w:spacing w:line="360" w:lineRule="auto"/>
        <w:jc w:val="both"/>
        <w:rPr>
          <w:b/>
          <w:sz w:val="28"/>
        </w:rPr>
      </w:pPr>
      <w:r w:rsidRPr="004E6B09">
        <w:rPr>
          <w:b/>
          <w:sz w:val="28"/>
        </w:rPr>
        <w:t>AIM OF THE STUDY</w:t>
      </w:r>
    </w:p>
    <w:p w:rsidR="002B6088" w:rsidRDefault="002B6088" w:rsidP="00CD233D">
      <w:pPr>
        <w:pStyle w:val="NormalWeb"/>
        <w:spacing w:line="360" w:lineRule="auto"/>
        <w:ind w:firstLine="720"/>
        <w:jc w:val="both"/>
      </w:pPr>
      <w:r>
        <w:t xml:space="preserve">This study aims to investigate the impact of plyometric training method on the explosive power of volleyball players within the Hyderabad district. </w:t>
      </w:r>
    </w:p>
    <w:p w:rsidR="00D53492" w:rsidRPr="004E6B09" w:rsidRDefault="00D53492" w:rsidP="00CD233D">
      <w:pPr>
        <w:pStyle w:val="NormalWeb"/>
        <w:spacing w:line="360" w:lineRule="auto"/>
        <w:jc w:val="both"/>
        <w:rPr>
          <w:b/>
          <w:sz w:val="28"/>
        </w:rPr>
      </w:pPr>
      <w:r w:rsidRPr="004E6B09">
        <w:rPr>
          <w:b/>
          <w:sz w:val="28"/>
        </w:rPr>
        <w:t>HYPOTHESIS</w:t>
      </w:r>
    </w:p>
    <w:p w:rsidR="00D53492" w:rsidRPr="006F5B34" w:rsidRDefault="004E6B09" w:rsidP="00CD233D">
      <w:pPr>
        <w:pStyle w:val="ListParagraph"/>
        <w:widowControl w:val="0"/>
        <w:numPr>
          <w:ilvl w:val="0"/>
          <w:numId w:val="4"/>
        </w:numPr>
        <w:tabs>
          <w:tab w:val="left" w:pos="721"/>
        </w:tabs>
        <w:autoSpaceDE w:val="0"/>
        <w:autoSpaceDN w:val="0"/>
        <w:spacing w:before="87" w:after="0" w:line="360" w:lineRule="auto"/>
        <w:ind w:right="360"/>
        <w:contextualSpacing w:val="0"/>
        <w:rPr>
          <w:rFonts w:ascii="Times New Roman" w:hAnsi="Times New Roman" w:cs="Times New Roman"/>
          <w:sz w:val="24"/>
          <w:szCs w:val="24"/>
        </w:rPr>
      </w:pPr>
      <w:r w:rsidRPr="004E6B09">
        <w:rPr>
          <w:rFonts w:ascii="Times New Roman" w:hAnsi="Times New Roman" w:cs="Times New Roman"/>
          <w:b/>
        </w:rPr>
        <w:t>H</w:t>
      </w:r>
      <w:r w:rsidRPr="004E6B09">
        <w:rPr>
          <w:rFonts w:ascii="Times New Roman" w:hAnsi="Times New Roman" w:cs="Times New Roman"/>
          <w:b/>
          <w:vertAlign w:val="subscript"/>
        </w:rPr>
        <w:t>0</w:t>
      </w:r>
      <w:r>
        <w:rPr>
          <w:rFonts w:ascii="Times New Roman" w:hAnsi="Times New Roman" w:cs="Times New Roman"/>
        </w:rPr>
        <w:t xml:space="preserve">  - </w:t>
      </w:r>
      <w:r w:rsidR="003C0A5B" w:rsidRPr="004E6B09">
        <w:rPr>
          <w:rFonts w:ascii="Times New Roman" w:hAnsi="Times New Roman" w:cs="Times New Roman"/>
          <w:sz w:val="24"/>
          <w:szCs w:val="24"/>
        </w:rPr>
        <w:t>It was hypothesised that there may not be any</w:t>
      </w:r>
      <w:r w:rsidR="003C0A5B" w:rsidRPr="004E6B09">
        <w:rPr>
          <w:rFonts w:ascii="Times New Roman" w:hAnsi="Times New Roman" w:cs="Times New Roman"/>
          <w:w w:val="105"/>
          <w:sz w:val="24"/>
          <w:szCs w:val="24"/>
        </w:rPr>
        <w:t xml:space="preserve"> significantdifference on pre-testand post -testofplyometrictraining </w:t>
      </w:r>
      <w:r w:rsidRPr="004E6B09">
        <w:rPr>
          <w:rFonts w:ascii="Times New Roman" w:hAnsi="Times New Roman" w:cs="Times New Roman"/>
          <w:w w:val="105"/>
          <w:sz w:val="24"/>
          <w:szCs w:val="24"/>
        </w:rPr>
        <w:t xml:space="preserve">group </w:t>
      </w:r>
      <w:r w:rsidR="003C0A5B" w:rsidRPr="004E6B09">
        <w:rPr>
          <w:rFonts w:ascii="Times New Roman" w:hAnsi="Times New Roman" w:cs="Times New Roman"/>
          <w:w w:val="105"/>
          <w:sz w:val="24"/>
          <w:szCs w:val="24"/>
        </w:rPr>
        <w:t>among volley ball players in relationtotheir motor fitnessability i.e. explosive power.</w:t>
      </w:r>
    </w:p>
    <w:p w:rsidR="006F5B34" w:rsidRDefault="006F5B34" w:rsidP="006F5B34">
      <w:pPr>
        <w:widowControl w:val="0"/>
        <w:tabs>
          <w:tab w:val="left" w:pos="721"/>
        </w:tabs>
        <w:autoSpaceDE w:val="0"/>
        <w:autoSpaceDN w:val="0"/>
        <w:spacing w:before="87" w:after="0" w:line="360" w:lineRule="auto"/>
        <w:ind w:left="360" w:right="360"/>
        <w:rPr>
          <w:rFonts w:ascii="Times New Roman" w:hAnsi="Times New Roman" w:cs="Times New Roman"/>
          <w:sz w:val="24"/>
          <w:szCs w:val="24"/>
        </w:rPr>
      </w:pPr>
    </w:p>
    <w:p w:rsidR="006F5B34" w:rsidRDefault="006F5B34" w:rsidP="00445156">
      <w:pPr>
        <w:widowControl w:val="0"/>
        <w:tabs>
          <w:tab w:val="left" w:pos="721"/>
        </w:tabs>
        <w:autoSpaceDE w:val="0"/>
        <w:autoSpaceDN w:val="0"/>
        <w:spacing w:before="87" w:after="0" w:line="360" w:lineRule="auto"/>
        <w:ind w:right="360"/>
        <w:rPr>
          <w:rFonts w:ascii="Times New Roman" w:hAnsi="Times New Roman" w:cs="Times New Roman"/>
          <w:sz w:val="24"/>
          <w:szCs w:val="24"/>
        </w:rPr>
      </w:pPr>
      <w:bookmarkStart w:id="0" w:name="_GoBack"/>
      <w:bookmarkEnd w:id="0"/>
    </w:p>
    <w:p w:rsidR="006F5B34" w:rsidRPr="006F5B34" w:rsidRDefault="006F5B34" w:rsidP="006F5B34">
      <w:pPr>
        <w:widowControl w:val="0"/>
        <w:tabs>
          <w:tab w:val="left" w:pos="721"/>
        </w:tabs>
        <w:autoSpaceDE w:val="0"/>
        <w:autoSpaceDN w:val="0"/>
        <w:spacing w:before="87" w:after="0" w:line="360" w:lineRule="auto"/>
        <w:ind w:left="360" w:right="360"/>
        <w:rPr>
          <w:rFonts w:ascii="Times New Roman" w:hAnsi="Times New Roman" w:cs="Times New Roman"/>
          <w:sz w:val="24"/>
          <w:szCs w:val="24"/>
        </w:rPr>
      </w:pPr>
    </w:p>
    <w:p w:rsidR="00F40230" w:rsidRPr="006F5B34" w:rsidRDefault="00F40230" w:rsidP="00CD233D">
      <w:pPr>
        <w:spacing w:line="360" w:lineRule="auto"/>
        <w:jc w:val="both"/>
        <w:rPr>
          <w:rFonts w:ascii="Times New Roman" w:hAnsi="Times New Roman" w:cs="Times New Roman"/>
          <w:b/>
          <w:sz w:val="28"/>
          <w:szCs w:val="24"/>
        </w:rPr>
      </w:pPr>
      <w:r w:rsidRPr="006F5B34">
        <w:rPr>
          <w:rFonts w:ascii="Times New Roman" w:hAnsi="Times New Roman" w:cs="Times New Roman"/>
          <w:b/>
          <w:sz w:val="28"/>
          <w:szCs w:val="24"/>
        </w:rPr>
        <w:lastRenderedPageBreak/>
        <w:t>METHODOLOGY</w:t>
      </w:r>
    </w:p>
    <w:p w:rsidR="00F40230" w:rsidRPr="006F5B34" w:rsidRDefault="00F40230" w:rsidP="00CD233D">
      <w:pPr>
        <w:spacing w:after="0" w:line="360" w:lineRule="auto"/>
        <w:jc w:val="both"/>
        <w:rPr>
          <w:rFonts w:ascii="Times New Roman" w:hAnsi="Times New Roman" w:cs="Times New Roman"/>
          <w:b/>
          <w:sz w:val="28"/>
          <w:szCs w:val="24"/>
        </w:rPr>
      </w:pPr>
      <w:r w:rsidRPr="006F5B34">
        <w:rPr>
          <w:rFonts w:ascii="Times New Roman" w:hAnsi="Times New Roman" w:cs="Times New Roman"/>
          <w:b/>
          <w:sz w:val="28"/>
          <w:szCs w:val="24"/>
        </w:rPr>
        <w:t xml:space="preserve">SELECTION OF THE SUBJECTS </w:t>
      </w:r>
    </w:p>
    <w:p w:rsidR="004E6B09" w:rsidRPr="00C03FF8" w:rsidRDefault="004E6B09" w:rsidP="00CD233D">
      <w:pPr>
        <w:pStyle w:val="BodyText"/>
        <w:spacing w:before="139" w:line="360" w:lineRule="auto"/>
        <w:ind w:right="353" w:firstLine="720"/>
        <w:jc w:val="both"/>
        <w:rPr>
          <w:rFonts w:ascii="Times New Roman" w:hAnsi="Times New Roman" w:cs="Times New Roman"/>
          <w:w w:val="105"/>
          <w:sz w:val="24"/>
        </w:rPr>
      </w:pPr>
      <w:r w:rsidRPr="00C03FF8">
        <w:rPr>
          <w:rFonts w:ascii="Times New Roman" w:hAnsi="Times New Roman" w:cs="Times New Roman"/>
          <w:w w:val="105"/>
          <w:sz w:val="24"/>
        </w:rPr>
        <w:t xml:space="preserve">The study was formulated based on the simple random sampling. The samples were collected from the </w:t>
      </w:r>
      <w:r w:rsidR="00BE79E2" w:rsidRPr="00C03FF8">
        <w:rPr>
          <w:rFonts w:ascii="Times New Roman" w:hAnsi="Times New Roman" w:cs="Times New Roman"/>
          <w:w w:val="105"/>
          <w:sz w:val="24"/>
        </w:rPr>
        <w:t xml:space="preserve">n = </w:t>
      </w:r>
      <w:r w:rsidRPr="00C03FF8">
        <w:rPr>
          <w:rFonts w:ascii="Times New Roman" w:hAnsi="Times New Roman" w:cs="Times New Roman"/>
          <w:w w:val="105"/>
          <w:sz w:val="24"/>
        </w:rPr>
        <w:t>60 volley ball players in the age group of 18 to 22 years from men Hyderabad district (Telangana). The Volleyball players were divided in to two groups (Experimental group and control group) experimental group (plyometric training) and control group. The</w:t>
      </w:r>
      <w:r w:rsidR="0012270A" w:rsidRPr="00C03FF8">
        <w:rPr>
          <w:rFonts w:ascii="Times New Roman" w:hAnsi="Times New Roman" w:cs="Times New Roman"/>
          <w:w w:val="105"/>
          <w:sz w:val="24"/>
        </w:rPr>
        <w:t>pre-testandpost</w:t>
      </w:r>
      <w:r w:rsidR="0012270A" w:rsidRPr="00C03FF8">
        <w:rPr>
          <w:rFonts w:ascii="Times New Roman" w:hAnsi="Times New Roman" w:cs="Times New Roman"/>
          <w:spacing w:val="-5"/>
          <w:w w:val="105"/>
          <w:sz w:val="24"/>
        </w:rPr>
        <w:t>-</w:t>
      </w:r>
      <w:r w:rsidR="0012270A" w:rsidRPr="00C03FF8">
        <w:rPr>
          <w:rFonts w:ascii="Times New Roman" w:hAnsi="Times New Roman" w:cs="Times New Roman"/>
          <w:w w:val="105"/>
          <w:sz w:val="24"/>
        </w:rPr>
        <w:t>test</w:t>
      </w:r>
      <w:r w:rsidRPr="00C03FF8">
        <w:rPr>
          <w:rFonts w:ascii="Times New Roman" w:hAnsi="Times New Roman" w:cs="Times New Roman"/>
          <w:w w:val="105"/>
          <w:sz w:val="24"/>
        </w:rPr>
        <w:t xml:space="preserve"> data was collected separately from men volleyballplayersofHyderabadDistrict (Telangana). </w:t>
      </w:r>
    </w:p>
    <w:p w:rsidR="00F80191" w:rsidRDefault="00F80191" w:rsidP="00CD233D">
      <w:pPr>
        <w:pStyle w:val="BodyText"/>
        <w:spacing w:before="139" w:line="360" w:lineRule="auto"/>
        <w:ind w:right="353" w:firstLine="720"/>
        <w:jc w:val="center"/>
        <w:rPr>
          <w:rFonts w:ascii="Times New Roman" w:hAnsi="Times New Roman" w:cs="Times New Roman"/>
          <w:b/>
          <w:w w:val="105"/>
          <w:sz w:val="24"/>
        </w:rPr>
      </w:pPr>
    </w:p>
    <w:p w:rsidR="004E6B09" w:rsidRPr="00BE79E2" w:rsidRDefault="00BE79E2" w:rsidP="00CD233D">
      <w:pPr>
        <w:pStyle w:val="BodyText"/>
        <w:spacing w:before="139" w:line="360" w:lineRule="auto"/>
        <w:ind w:right="353" w:firstLine="720"/>
        <w:jc w:val="center"/>
        <w:rPr>
          <w:rFonts w:ascii="Times New Roman" w:hAnsi="Times New Roman" w:cs="Times New Roman"/>
          <w:b/>
          <w:sz w:val="24"/>
        </w:rPr>
      </w:pPr>
      <w:r w:rsidRPr="00BE79E2">
        <w:rPr>
          <w:rFonts w:ascii="Times New Roman" w:hAnsi="Times New Roman" w:cs="Times New Roman"/>
          <w:b/>
          <w:w w:val="105"/>
          <w:sz w:val="24"/>
        </w:rPr>
        <w:t>TABLE SHOWING THE SAMPLE OF THE STUDY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7"/>
        <w:gridCol w:w="2435"/>
        <w:gridCol w:w="2521"/>
        <w:gridCol w:w="2341"/>
      </w:tblGrid>
      <w:tr w:rsidR="004E6B09" w:rsidTr="00BE79E2">
        <w:trPr>
          <w:trHeight w:val="832"/>
          <w:jc w:val="center"/>
        </w:trPr>
        <w:tc>
          <w:tcPr>
            <w:tcW w:w="807" w:type="dxa"/>
          </w:tcPr>
          <w:p w:rsidR="004E6B09" w:rsidRPr="00BE79E2" w:rsidRDefault="004E6B09" w:rsidP="00CD233D">
            <w:pPr>
              <w:pStyle w:val="TableParagraph"/>
              <w:spacing w:before="223" w:line="360" w:lineRule="auto"/>
              <w:ind w:left="124"/>
              <w:rPr>
                <w:b/>
                <w:sz w:val="23"/>
              </w:rPr>
            </w:pPr>
            <w:r w:rsidRPr="00BE79E2">
              <w:rPr>
                <w:b/>
                <w:w w:val="105"/>
                <w:sz w:val="23"/>
              </w:rPr>
              <w:t>S.</w:t>
            </w:r>
            <w:r w:rsidRPr="00BE79E2">
              <w:rPr>
                <w:b/>
                <w:spacing w:val="-5"/>
                <w:w w:val="105"/>
                <w:sz w:val="23"/>
              </w:rPr>
              <w:t>No</w:t>
            </w:r>
          </w:p>
        </w:tc>
        <w:tc>
          <w:tcPr>
            <w:tcW w:w="4956" w:type="dxa"/>
            <w:gridSpan w:val="2"/>
          </w:tcPr>
          <w:p w:rsidR="004E6B09" w:rsidRPr="00BE79E2" w:rsidRDefault="004E6B09" w:rsidP="00CD233D">
            <w:pPr>
              <w:pStyle w:val="TableParagraph"/>
              <w:spacing w:before="14" w:line="360" w:lineRule="auto"/>
              <w:ind w:right="7"/>
              <w:jc w:val="center"/>
              <w:rPr>
                <w:b/>
                <w:sz w:val="23"/>
              </w:rPr>
            </w:pPr>
            <w:r w:rsidRPr="00BE79E2">
              <w:rPr>
                <w:b/>
                <w:w w:val="105"/>
                <w:sz w:val="23"/>
              </w:rPr>
              <w:t>HyderabadDistrict</w:t>
            </w:r>
            <w:r w:rsidRPr="00BE79E2">
              <w:rPr>
                <w:b/>
                <w:spacing w:val="-2"/>
                <w:w w:val="105"/>
                <w:sz w:val="23"/>
              </w:rPr>
              <w:t>(Telangana)</w:t>
            </w:r>
          </w:p>
          <w:p w:rsidR="004E6B09" w:rsidRPr="00BE79E2" w:rsidRDefault="004E6B09" w:rsidP="00CD233D">
            <w:pPr>
              <w:pStyle w:val="TableParagraph"/>
              <w:spacing w:before="146" w:line="360" w:lineRule="auto"/>
              <w:ind w:left="6" w:right="7"/>
              <w:jc w:val="center"/>
              <w:rPr>
                <w:b/>
                <w:sz w:val="23"/>
              </w:rPr>
            </w:pPr>
            <w:r w:rsidRPr="00BE79E2">
              <w:rPr>
                <w:b/>
                <w:w w:val="105"/>
                <w:sz w:val="23"/>
              </w:rPr>
              <w:t>Volleyball</w:t>
            </w:r>
            <w:r w:rsidRPr="00BE79E2">
              <w:rPr>
                <w:b/>
                <w:spacing w:val="-2"/>
                <w:w w:val="105"/>
                <w:sz w:val="23"/>
              </w:rPr>
              <w:t>Players</w:t>
            </w:r>
          </w:p>
        </w:tc>
        <w:tc>
          <w:tcPr>
            <w:tcW w:w="2341" w:type="dxa"/>
          </w:tcPr>
          <w:p w:rsidR="004E6B09" w:rsidRPr="00BE79E2" w:rsidRDefault="004E6B09" w:rsidP="00CD233D">
            <w:pPr>
              <w:pStyle w:val="TableParagraph"/>
              <w:spacing w:before="14" w:line="360" w:lineRule="auto"/>
              <w:ind w:left="2" w:right="13"/>
              <w:jc w:val="center"/>
              <w:rPr>
                <w:b/>
                <w:sz w:val="23"/>
              </w:rPr>
            </w:pPr>
            <w:r w:rsidRPr="00BE79E2">
              <w:rPr>
                <w:b/>
                <w:w w:val="105"/>
                <w:sz w:val="23"/>
              </w:rPr>
              <w:t>NoofVolley</w:t>
            </w:r>
            <w:r w:rsidRPr="00BE79E2">
              <w:rPr>
                <w:b/>
                <w:spacing w:val="-4"/>
                <w:w w:val="105"/>
                <w:sz w:val="23"/>
              </w:rPr>
              <w:t>ball</w:t>
            </w:r>
          </w:p>
          <w:p w:rsidR="004E6B09" w:rsidRPr="00BE79E2" w:rsidRDefault="004E6B09" w:rsidP="00CD233D">
            <w:pPr>
              <w:pStyle w:val="TableParagraph"/>
              <w:spacing w:before="146" w:line="360" w:lineRule="auto"/>
              <w:ind w:right="13"/>
              <w:jc w:val="center"/>
              <w:rPr>
                <w:b/>
                <w:sz w:val="23"/>
              </w:rPr>
            </w:pPr>
            <w:r w:rsidRPr="00BE79E2">
              <w:rPr>
                <w:b/>
                <w:spacing w:val="-2"/>
                <w:w w:val="105"/>
                <w:sz w:val="23"/>
              </w:rPr>
              <w:t>Players</w:t>
            </w:r>
          </w:p>
        </w:tc>
      </w:tr>
      <w:tr w:rsidR="004E6B09" w:rsidTr="00BE79E2">
        <w:trPr>
          <w:trHeight w:val="414"/>
          <w:jc w:val="center"/>
        </w:trPr>
        <w:tc>
          <w:tcPr>
            <w:tcW w:w="807" w:type="dxa"/>
          </w:tcPr>
          <w:p w:rsidR="004E6B09" w:rsidRPr="00BE79E2" w:rsidRDefault="004E6B09" w:rsidP="00CD233D">
            <w:pPr>
              <w:pStyle w:val="TableParagraph"/>
              <w:spacing w:line="360" w:lineRule="auto"/>
              <w:rPr>
                <w:b/>
                <w:sz w:val="23"/>
              </w:rPr>
            </w:pPr>
            <w:r w:rsidRPr="00BE79E2">
              <w:rPr>
                <w:b/>
                <w:spacing w:val="-5"/>
                <w:w w:val="105"/>
                <w:sz w:val="23"/>
              </w:rPr>
              <w:t>1.</w:t>
            </w:r>
          </w:p>
        </w:tc>
        <w:tc>
          <w:tcPr>
            <w:tcW w:w="2435" w:type="dxa"/>
          </w:tcPr>
          <w:p w:rsidR="004E6B09" w:rsidRPr="00BE79E2" w:rsidRDefault="004E6B09" w:rsidP="00CD233D">
            <w:pPr>
              <w:pStyle w:val="TableParagraph"/>
              <w:spacing w:line="360" w:lineRule="auto"/>
              <w:rPr>
                <w:b/>
                <w:sz w:val="23"/>
              </w:rPr>
            </w:pPr>
            <w:r w:rsidRPr="00BE79E2">
              <w:rPr>
                <w:b/>
                <w:sz w:val="23"/>
              </w:rPr>
              <w:t>Experimental</w:t>
            </w:r>
            <w:r w:rsidRPr="00BE79E2">
              <w:rPr>
                <w:b/>
                <w:spacing w:val="-4"/>
                <w:sz w:val="23"/>
              </w:rPr>
              <w:t>Group</w:t>
            </w:r>
          </w:p>
        </w:tc>
        <w:tc>
          <w:tcPr>
            <w:tcW w:w="2521" w:type="dxa"/>
          </w:tcPr>
          <w:p w:rsidR="004E6B09" w:rsidRPr="00BE79E2" w:rsidRDefault="004E6B09" w:rsidP="00CD233D">
            <w:pPr>
              <w:pStyle w:val="TableParagraph"/>
              <w:spacing w:before="7" w:line="360" w:lineRule="auto"/>
              <w:ind w:left="102"/>
              <w:rPr>
                <w:b/>
                <w:sz w:val="23"/>
              </w:rPr>
            </w:pPr>
            <w:r w:rsidRPr="00BE79E2">
              <w:rPr>
                <w:b/>
                <w:sz w:val="23"/>
              </w:rPr>
              <w:t>Plyometric</w:t>
            </w:r>
            <w:r w:rsidRPr="00BE79E2">
              <w:rPr>
                <w:b/>
                <w:spacing w:val="-2"/>
                <w:sz w:val="23"/>
              </w:rPr>
              <w:t>Training</w:t>
            </w:r>
          </w:p>
        </w:tc>
        <w:tc>
          <w:tcPr>
            <w:tcW w:w="2341" w:type="dxa"/>
          </w:tcPr>
          <w:p w:rsidR="004E6B09" w:rsidRPr="00BE79E2" w:rsidRDefault="00BE79E2" w:rsidP="00CD233D">
            <w:pPr>
              <w:pStyle w:val="TableParagraph"/>
              <w:spacing w:before="7" w:line="360" w:lineRule="auto"/>
              <w:ind w:left="11" w:right="13"/>
              <w:jc w:val="center"/>
              <w:rPr>
                <w:b/>
                <w:sz w:val="23"/>
              </w:rPr>
            </w:pPr>
            <w:r w:rsidRPr="00BE79E2">
              <w:rPr>
                <w:b/>
                <w:spacing w:val="-5"/>
                <w:w w:val="105"/>
                <w:sz w:val="23"/>
              </w:rPr>
              <w:t>30</w:t>
            </w:r>
          </w:p>
        </w:tc>
      </w:tr>
      <w:tr w:rsidR="004E6B09" w:rsidTr="00BE79E2">
        <w:trPr>
          <w:trHeight w:val="407"/>
          <w:jc w:val="center"/>
        </w:trPr>
        <w:tc>
          <w:tcPr>
            <w:tcW w:w="807" w:type="dxa"/>
          </w:tcPr>
          <w:p w:rsidR="004E6B09" w:rsidRPr="00BE79E2" w:rsidRDefault="004E6B09" w:rsidP="00CD233D">
            <w:pPr>
              <w:pStyle w:val="TableParagraph"/>
              <w:spacing w:before="7" w:line="360" w:lineRule="auto"/>
              <w:jc w:val="center"/>
              <w:rPr>
                <w:b/>
                <w:sz w:val="23"/>
              </w:rPr>
            </w:pPr>
            <w:r w:rsidRPr="00BE79E2">
              <w:rPr>
                <w:b/>
                <w:spacing w:val="-5"/>
                <w:w w:val="105"/>
                <w:sz w:val="23"/>
              </w:rPr>
              <w:t>2.</w:t>
            </w:r>
          </w:p>
        </w:tc>
        <w:tc>
          <w:tcPr>
            <w:tcW w:w="2435" w:type="dxa"/>
          </w:tcPr>
          <w:p w:rsidR="004E6B09" w:rsidRPr="00BE79E2" w:rsidRDefault="004E6B09" w:rsidP="00CD233D">
            <w:pPr>
              <w:pStyle w:val="TableParagraph"/>
              <w:spacing w:before="7" w:line="360" w:lineRule="auto"/>
              <w:rPr>
                <w:b/>
                <w:sz w:val="23"/>
              </w:rPr>
            </w:pPr>
            <w:r w:rsidRPr="00BE79E2">
              <w:rPr>
                <w:b/>
                <w:sz w:val="23"/>
              </w:rPr>
              <w:t>Control</w:t>
            </w:r>
            <w:r w:rsidRPr="00BE79E2">
              <w:rPr>
                <w:b/>
                <w:spacing w:val="-2"/>
                <w:sz w:val="23"/>
              </w:rPr>
              <w:t>Group</w:t>
            </w:r>
          </w:p>
        </w:tc>
        <w:tc>
          <w:tcPr>
            <w:tcW w:w="2521" w:type="dxa"/>
          </w:tcPr>
          <w:p w:rsidR="004E6B09" w:rsidRPr="00BE79E2" w:rsidRDefault="004E6B09" w:rsidP="00CD233D">
            <w:pPr>
              <w:pStyle w:val="TableParagraph"/>
              <w:spacing w:before="7" w:line="360" w:lineRule="auto"/>
              <w:ind w:left="102"/>
              <w:rPr>
                <w:b/>
                <w:sz w:val="23"/>
              </w:rPr>
            </w:pPr>
            <w:r w:rsidRPr="00BE79E2">
              <w:rPr>
                <w:b/>
                <w:sz w:val="23"/>
              </w:rPr>
              <w:t>Control</w:t>
            </w:r>
            <w:r w:rsidRPr="00BE79E2">
              <w:rPr>
                <w:b/>
                <w:spacing w:val="-2"/>
                <w:sz w:val="23"/>
              </w:rPr>
              <w:t>group</w:t>
            </w:r>
          </w:p>
        </w:tc>
        <w:tc>
          <w:tcPr>
            <w:tcW w:w="2341" w:type="dxa"/>
          </w:tcPr>
          <w:p w:rsidR="004E6B09" w:rsidRPr="00BE79E2" w:rsidRDefault="00BE79E2" w:rsidP="00CD233D">
            <w:pPr>
              <w:pStyle w:val="TableParagraph"/>
              <w:spacing w:before="7" w:line="360" w:lineRule="auto"/>
              <w:ind w:left="11" w:right="13"/>
              <w:jc w:val="center"/>
              <w:rPr>
                <w:b/>
                <w:sz w:val="23"/>
              </w:rPr>
            </w:pPr>
            <w:r w:rsidRPr="00BE79E2">
              <w:rPr>
                <w:b/>
                <w:spacing w:val="-5"/>
                <w:w w:val="105"/>
                <w:sz w:val="23"/>
              </w:rPr>
              <w:t>30</w:t>
            </w:r>
          </w:p>
        </w:tc>
      </w:tr>
      <w:tr w:rsidR="004E6B09" w:rsidTr="00BE79E2">
        <w:trPr>
          <w:trHeight w:val="422"/>
          <w:jc w:val="center"/>
        </w:trPr>
        <w:tc>
          <w:tcPr>
            <w:tcW w:w="807" w:type="dxa"/>
          </w:tcPr>
          <w:p w:rsidR="004E6B09" w:rsidRPr="00BE79E2" w:rsidRDefault="004E6B09" w:rsidP="00CD233D">
            <w:pPr>
              <w:pStyle w:val="TableParagraph"/>
              <w:spacing w:line="360" w:lineRule="auto"/>
            </w:pPr>
          </w:p>
        </w:tc>
        <w:tc>
          <w:tcPr>
            <w:tcW w:w="4956" w:type="dxa"/>
            <w:gridSpan w:val="2"/>
          </w:tcPr>
          <w:p w:rsidR="004E6B09" w:rsidRPr="00BE79E2" w:rsidRDefault="004E6B09" w:rsidP="00CD233D">
            <w:pPr>
              <w:pStyle w:val="TableParagraph"/>
              <w:spacing w:before="14" w:line="360" w:lineRule="auto"/>
              <w:ind w:right="108"/>
              <w:jc w:val="right"/>
              <w:rPr>
                <w:b/>
                <w:sz w:val="23"/>
              </w:rPr>
            </w:pPr>
            <w:r w:rsidRPr="00BE79E2">
              <w:rPr>
                <w:b/>
                <w:sz w:val="23"/>
              </w:rPr>
              <w:t>Total</w:t>
            </w:r>
            <w:r w:rsidRPr="00BE79E2">
              <w:rPr>
                <w:b/>
                <w:spacing w:val="-12"/>
                <w:sz w:val="23"/>
              </w:rPr>
              <w:t>:</w:t>
            </w:r>
          </w:p>
        </w:tc>
        <w:tc>
          <w:tcPr>
            <w:tcW w:w="2341" w:type="dxa"/>
          </w:tcPr>
          <w:p w:rsidR="004E6B09" w:rsidRPr="00BE79E2" w:rsidRDefault="00BE79E2" w:rsidP="00CD233D">
            <w:pPr>
              <w:pStyle w:val="TableParagraph"/>
              <w:spacing w:before="14" w:line="360" w:lineRule="auto"/>
              <w:ind w:left="11" w:right="13"/>
              <w:jc w:val="center"/>
              <w:rPr>
                <w:b/>
                <w:sz w:val="23"/>
              </w:rPr>
            </w:pPr>
            <w:r w:rsidRPr="00BE79E2">
              <w:rPr>
                <w:b/>
                <w:spacing w:val="-5"/>
                <w:w w:val="105"/>
                <w:sz w:val="23"/>
              </w:rPr>
              <w:t>60</w:t>
            </w:r>
          </w:p>
        </w:tc>
      </w:tr>
    </w:tbl>
    <w:p w:rsidR="00464B54" w:rsidRDefault="00464B54" w:rsidP="00CD233D">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p>
    <w:p w:rsidR="00C03FF8" w:rsidRPr="006F5B34" w:rsidRDefault="00C03FF8" w:rsidP="00CD233D">
      <w:pPr>
        <w:spacing w:line="360" w:lineRule="auto"/>
        <w:jc w:val="both"/>
        <w:rPr>
          <w:rFonts w:ascii="Times New Roman" w:hAnsi="Times New Roman" w:cs="Times New Roman"/>
          <w:sz w:val="28"/>
          <w:szCs w:val="24"/>
        </w:rPr>
      </w:pPr>
      <w:r w:rsidRPr="006F5B34">
        <w:rPr>
          <w:rFonts w:ascii="Times New Roman" w:hAnsi="Times New Roman" w:cs="Times New Roman"/>
          <w:b/>
          <w:bCs/>
          <w:sz w:val="28"/>
          <w:szCs w:val="24"/>
        </w:rPr>
        <w:t>SELECTION OF VARIABLES</w:t>
      </w:r>
      <w:r w:rsidRPr="006F5B34">
        <w:rPr>
          <w:rFonts w:ascii="Times New Roman" w:hAnsi="Times New Roman" w:cs="Times New Roman"/>
          <w:sz w:val="28"/>
          <w:szCs w:val="24"/>
        </w:rPr>
        <w:tab/>
      </w:r>
    </w:p>
    <w:p w:rsidR="00C03FF8" w:rsidRDefault="00C03FF8" w:rsidP="00CD233D">
      <w:pPr>
        <w:spacing w:after="0" w:line="360" w:lineRule="auto"/>
        <w:ind w:firstLine="720"/>
        <w:jc w:val="both"/>
        <w:rPr>
          <w:rFonts w:ascii="Times New Roman" w:eastAsia="Times New Roman" w:hAnsi="Times New Roman" w:cs="Times New Roman"/>
          <w:sz w:val="24"/>
          <w:szCs w:val="24"/>
        </w:rPr>
      </w:pPr>
      <w:r w:rsidRPr="00864165">
        <w:rPr>
          <w:rFonts w:ascii="Times New Roman" w:hAnsi="Times New Roman" w:cs="Times New Roman"/>
          <w:sz w:val="24"/>
          <w:szCs w:val="24"/>
        </w:rPr>
        <w:t>The investigator reviewed the available scientific literature on the basis of discussion with experts, feasibility criteria, and availability of equipment’s and relevance of the present study variable.</w:t>
      </w:r>
      <w:r w:rsidR="0038214B">
        <w:rPr>
          <w:rFonts w:ascii="Times New Roman" w:hAnsi="Times New Roman" w:cs="Times New Roman"/>
          <w:sz w:val="24"/>
          <w:szCs w:val="24"/>
        </w:rPr>
        <w:t xml:space="preserve"> </w:t>
      </w:r>
      <w:r w:rsidRPr="00864165">
        <w:rPr>
          <w:rFonts w:ascii="Times New Roman" w:hAnsi="Times New Roman" w:cs="Times New Roman"/>
          <w:bCs/>
          <w:sz w:val="24"/>
          <w:szCs w:val="24"/>
        </w:rPr>
        <w:t>Selected</w:t>
      </w:r>
      <w:r w:rsidR="0038214B">
        <w:rPr>
          <w:rFonts w:ascii="Times New Roman" w:hAnsi="Times New Roman" w:cs="Times New Roman"/>
          <w:bCs/>
          <w:sz w:val="24"/>
          <w:szCs w:val="24"/>
        </w:rPr>
        <w:t xml:space="preserve"> </w:t>
      </w:r>
      <w:r>
        <w:rPr>
          <w:rFonts w:ascii="Times New Roman" w:hAnsi="Times New Roman" w:cs="Times New Roman"/>
          <w:bCs/>
          <w:sz w:val="24"/>
          <w:szCs w:val="24"/>
        </w:rPr>
        <w:t>motor</w:t>
      </w:r>
      <w:r w:rsidRPr="00864165">
        <w:rPr>
          <w:rFonts w:ascii="Times New Roman" w:hAnsi="Times New Roman" w:cs="Times New Roman"/>
          <w:bCs/>
          <w:sz w:val="24"/>
          <w:szCs w:val="24"/>
        </w:rPr>
        <w:t xml:space="preserve"> Fitness variable</w:t>
      </w:r>
      <w:r>
        <w:rPr>
          <w:rFonts w:ascii="Times New Roman" w:hAnsi="Times New Roman" w:cs="Times New Roman"/>
          <w:bCs/>
          <w:sz w:val="24"/>
          <w:szCs w:val="24"/>
        </w:rPr>
        <w:t>s is</w:t>
      </w:r>
      <w:r w:rsidRPr="00864165">
        <w:rPr>
          <w:rFonts w:ascii="Times New Roman" w:hAnsi="Times New Roman" w:cs="Times New Roman"/>
          <w:bCs/>
          <w:sz w:val="24"/>
          <w:szCs w:val="24"/>
        </w:rPr>
        <w:t xml:space="preserve"> – </w:t>
      </w:r>
      <w:r w:rsidR="0092361C">
        <w:rPr>
          <w:rFonts w:ascii="Times New Roman" w:hAnsi="Times New Roman" w:cs="Times New Roman"/>
          <w:bCs/>
          <w:sz w:val="24"/>
          <w:szCs w:val="24"/>
        </w:rPr>
        <w:t>L</w:t>
      </w:r>
      <w:r>
        <w:rPr>
          <w:rFonts w:ascii="Times New Roman" w:hAnsi="Times New Roman" w:cs="Times New Roman"/>
          <w:bCs/>
          <w:sz w:val="24"/>
          <w:szCs w:val="24"/>
        </w:rPr>
        <w:t>eg</w:t>
      </w:r>
      <w:r>
        <w:rPr>
          <w:rFonts w:ascii="Times New Roman" w:hAnsi="Times New Roman" w:cs="Times New Roman"/>
          <w:sz w:val="24"/>
          <w:szCs w:val="24"/>
        </w:rPr>
        <w:t xml:space="preserve"> Explosive power</w:t>
      </w:r>
      <w:r w:rsidRPr="00864165">
        <w:rPr>
          <w:rFonts w:ascii="Times New Roman" w:hAnsi="Times New Roman" w:cs="Times New Roman"/>
          <w:sz w:val="24"/>
          <w:szCs w:val="24"/>
        </w:rPr>
        <w:t xml:space="preserve">. </w:t>
      </w:r>
      <w:r w:rsidR="0092361C">
        <w:rPr>
          <w:rFonts w:ascii="Times New Roman" w:hAnsi="Times New Roman" w:cs="Times New Roman"/>
          <w:bCs/>
          <w:sz w:val="24"/>
          <w:szCs w:val="24"/>
        </w:rPr>
        <w:t>Leg</w:t>
      </w:r>
      <w:r w:rsidR="0092361C">
        <w:rPr>
          <w:rFonts w:ascii="Times New Roman" w:hAnsi="Times New Roman" w:cs="Times New Roman"/>
          <w:sz w:val="24"/>
          <w:szCs w:val="24"/>
        </w:rPr>
        <w:t xml:space="preserve"> Explosive power</w:t>
      </w:r>
      <w:r w:rsidRPr="00864165">
        <w:rPr>
          <w:rFonts w:ascii="Times New Roman" w:hAnsi="Times New Roman" w:cs="Times New Roman"/>
          <w:sz w:val="24"/>
          <w:szCs w:val="24"/>
        </w:rPr>
        <w:t xml:space="preserve"> by administering </w:t>
      </w:r>
      <w:r w:rsidR="00977B5E">
        <w:rPr>
          <w:rFonts w:ascii="Times New Roman" w:eastAsia="Times New Roman" w:hAnsi="Times New Roman" w:cs="Times New Roman"/>
          <w:sz w:val="24"/>
          <w:szCs w:val="24"/>
        </w:rPr>
        <w:t>Sa</w:t>
      </w:r>
      <w:r w:rsidR="0092361C">
        <w:rPr>
          <w:rFonts w:ascii="Times New Roman" w:eastAsia="Times New Roman" w:hAnsi="Times New Roman" w:cs="Times New Roman"/>
          <w:sz w:val="24"/>
          <w:szCs w:val="24"/>
        </w:rPr>
        <w:t xml:space="preserve">rgent Vertical Jump </w:t>
      </w:r>
      <w:r w:rsidRPr="00864165">
        <w:rPr>
          <w:rFonts w:ascii="Times New Roman" w:eastAsia="Times New Roman" w:hAnsi="Times New Roman" w:cs="Times New Roman"/>
          <w:sz w:val="24"/>
          <w:szCs w:val="24"/>
        </w:rPr>
        <w:t>test</w:t>
      </w:r>
      <w:r w:rsidR="0092361C">
        <w:rPr>
          <w:rFonts w:ascii="Times New Roman" w:eastAsia="Times New Roman" w:hAnsi="Times New Roman" w:cs="Times New Roman"/>
          <w:sz w:val="24"/>
          <w:szCs w:val="24"/>
        </w:rPr>
        <w:t>.</w:t>
      </w:r>
    </w:p>
    <w:p w:rsidR="0092361C" w:rsidRDefault="0092361C" w:rsidP="00CD233D">
      <w:pPr>
        <w:spacing w:after="0" w:line="360" w:lineRule="auto"/>
        <w:ind w:firstLine="720"/>
        <w:jc w:val="both"/>
        <w:rPr>
          <w:rFonts w:ascii="Times New Roman" w:eastAsia="Times New Roman" w:hAnsi="Times New Roman" w:cs="Times New Roman"/>
          <w:sz w:val="24"/>
          <w:szCs w:val="24"/>
        </w:rPr>
      </w:pPr>
    </w:p>
    <w:p w:rsidR="0092361C" w:rsidRPr="006F5B34" w:rsidRDefault="0092361C" w:rsidP="00CD233D">
      <w:pPr>
        <w:pStyle w:val="NormalWeb"/>
        <w:spacing w:after="0" w:afterAutospacing="0" w:line="360" w:lineRule="auto"/>
        <w:jc w:val="both"/>
        <w:rPr>
          <w:b/>
          <w:bCs/>
          <w:sz w:val="28"/>
        </w:rPr>
      </w:pPr>
      <w:r w:rsidRPr="006F5B34">
        <w:rPr>
          <w:b/>
          <w:bCs/>
          <w:sz w:val="28"/>
        </w:rPr>
        <w:t>EXPERIMENTAL DESIGN</w:t>
      </w:r>
    </w:p>
    <w:p w:rsidR="0092361C" w:rsidRPr="00864165" w:rsidRDefault="0092361C" w:rsidP="00CD233D">
      <w:pPr>
        <w:pStyle w:val="NormalWeb"/>
        <w:spacing w:after="0" w:afterAutospacing="0" w:line="360" w:lineRule="auto"/>
        <w:jc w:val="both"/>
        <w:rPr>
          <w:b/>
          <w:bCs/>
        </w:rPr>
      </w:pPr>
    </w:p>
    <w:p w:rsidR="0092361C" w:rsidRPr="00864165" w:rsidRDefault="0092361C" w:rsidP="00CD233D">
      <w:pPr>
        <w:numPr>
          <w:ilvl w:val="0"/>
          <w:numId w:val="5"/>
        </w:numPr>
        <w:spacing w:after="0" w:line="36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The 60 subjects from the age category18-22 year’s volleyball players of Hyderabad</w:t>
      </w:r>
      <w:r w:rsidRPr="00864165">
        <w:rPr>
          <w:rFonts w:ascii="Times New Roman" w:eastAsia="Times New Roman" w:hAnsi="Times New Roman" w:cs="Times New Roman"/>
          <w:sz w:val="24"/>
          <w:szCs w:val="24"/>
          <w:lang w:val="en-US"/>
        </w:rPr>
        <w:t xml:space="preserve"> district of the Telangana state</w:t>
      </w:r>
      <w:r>
        <w:rPr>
          <w:rFonts w:ascii="Times New Roman" w:eastAsia="Times New Roman" w:hAnsi="Times New Roman" w:cs="Times New Roman"/>
          <w:sz w:val="24"/>
          <w:szCs w:val="24"/>
          <w:lang w:val="en-US"/>
        </w:rPr>
        <w:t xml:space="preserve"> are selected as Subjects</w:t>
      </w:r>
      <w:r w:rsidRPr="00864165">
        <w:rPr>
          <w:rFonts w:ascii="Times New Roman" w:eastAsia="Times New Roman" w:hAnsi="Times New Roman" w:cs="Times New Roman"/>
          <w:sz w:val="24"/>
          <w:szCs w:val="24"/>
          <w:lang w:val="en-US"/>
        </w:rPr>
        <w:t>.</w:t>
      </w:r>
    </w:p>
    <w:p w:rsidR="0092361C" w:rsidRPr="00864165" w:rsidRDefault="0059409D" w:rsidP="00CD233D">
      <w:pPr>
        <w:numPr>
          <w:ilvl w:val="0"/>
          <w:numId w:val="5"/>
        </w:numPr>
        <w:spacing w:after="0" w:line="36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The selected subjects were</w:t>
      </w:r>
      <w:r w:rsidR="0092361C" w:rsidRPr="00864165">
        <w:rPr>
          <w:rFonts w:ascii="Times New Roman" w:eastAsia="Times New Roman" w:hAnsi="Times New Roman" w:cs="Times New Roman"/>
          <w:sz w:val="24"/>
          <w:szCs w:val="24"/>
          <w:lang w:val="en-US"/>
        </w:rPr>
        <w:t xml:space="preserve"> randomly d</w:t>
      </w:r>
      <w:r w:rsidR="0092361C">
        <w:rPr>
          <w:rFonts w:ascii="Times New Roman" w:eastAsia="Times New Roman" w:hAnsi="Times New Roman" w:cs="Times New Roman"/>
          <w:sz w:val="24"/>
          <w:szCs w:val="24"/>
          <w:lang w:val="en-US"/>
        </w:rPr>
        <w:t>ivided into 2</w:t>
      </w:r>
      <w:r w:rsidR="0092361C" w:rsidRPr="00864165">
        <w:rPr>
          <w:rFonts w:ascii="Times New Roman" w:eastAsia="Times New Roman" w:hAnsi="Times New Roman" w:cs="Times New Roman"/>
          <w:sz w:val="24"/>
          <w:szCs w:val="24"/>
          <w:lang w:val="en-US"/>
        </w:rPr>
        <w:t xml:space="preserve"> equal groups of 30 subjects ea</w:t>
      </w:r>
      <w:r w:rsidR="0092361C">
        <w:rPr>
          <w:rFonts w:ascii="Times New Roman" w:eastAsia="Times New Roman" w:hAnsi="Times New Roman" w:cs="Times New Roman"/>
          <w:sz w:val="24"/>
          <w:szCs w:val="24"/>
          <w:lang w:val="en-US"/>
        </w:rPr>
        <w:t>ch</w:t>
      </w:r>
      <w:r w:rsidR="0092361C" w:rsidRPr="00864165">
        <w:rPr>
          <w:rFonts w:ascii="Times New Roman" w:eastAsia="Times New Roman" w:hAnsi="Times New Roman" w:cs="Times New Roman"/>
          <w:sz w:val="24"/>
          <w:szCs w:val="24"/>
          <w:lang w:val="en-US"/>
        </w:rPr>
        <w:t xml:space="preserve">. </w:t>
      </w:r>
    </w:p>
    <w:p w:rsidR="0092361C" w:rsidRPr="007A1CA5" w:rsidRDefault="0092361C" w:rsidP="00CD233D">
      <w:pPr>
        <w:numPr>
          <w:ilvl w:val="0"/>
          <w:numId w:val="5"/>
        </w:numPr>
        <w:spacing w:after="0" w:line="36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Experimental group 30 subjects and control group 30 subjects. Control group</w:t>
      </w:r>
      <w:r w:rsidRPr="00864165">
        <w:rPr>
          <w:rFonts w:ascii="Times New Roman" w:eastAsia="Times New Roman" w:hAnsi="Times New Roman" w:cs="Times New Roman"/>
          <w:sz w:val="24"/>
          <w:szCs w:val="24"/>
          <w:lang w:val="en-US"/>
        </w:rPr>
        <w:t xml:space="preserve"> didn’t participate </w:t>
      </w:r>
      <w:r>
        <w:rPr>
          <w:rFonts w:ascii="Times New Roman" w:eastAsia="Times New Roman" w:hAnsi="Times New Roman" w:cs="Times New Roman"/>
          <w:sz w:val="24"/>
          <w:szCs w:val="24"/>
          <w:lang w:val="en-US"/>
        </w:rPr>
        <w:t>in any training program</w:t>
      </w:r>
      <w:r w:rsidRPr="00864165">
        <w:rPr>
          <w:rFonts w:ascii="Times New Roman" w:eastAsia="Times New Roman" w:hAnsi="Times New Roman" w:cs="Times New Roman"/>
          <w:sz w:val="24"/>
          <w:szCs w:val="24"/>
          <w:lang w:val="en-US"/>
        </w:rPr>
        <w:t>.</w:t>
      </w:r>
      <w:r w:rsidR="007A1CA5">
        <w:rPr>
          <w:rFonts w:ascii="Times New Roman" w:eastAsia="Times New Roman" w:hAnsi="Times New Roman" w:cs="Times New Roman"/>
          <w:sz w:val="24"/>
          <w:szCs w:val="24"/>
          <w:lang w:val="en-US"/>
        </w:rPr>
        <w:t>Initially pre-test data was collected before the start of training and after the Training Period Post test data was collected for both the groups.</w:t>
      </w:r>
    </w:p>
    <w:p w:rsidR="00464B54" w:rsidRPr="006F5B34" w:rsidRDefault="0092361C" w:rsidP="006F5B34">
      <w:pPr>
        <w:numPr>
          <w:ilvl w:val="0"/>
          <w:numId w:val="5"/>
        </w:numPr>
        <w:spacing w:after="0" w:line="360" w:lineRule="auto"/>
        <w:contextualSpacing/>
        <w:jc w:val="both"/>
        <w:rPr>
          <w:rFonts w:ascii="Times New Roman" w:eastAsia="Times New Roman" w:hAnsi="Times New Roman" w:cs="Times New Roman"/>
          <w:sz w:val="24"/>
          <w:szCs w:val="24"/>
          <w:lang w:val="en-US"/>
        </w:rPr>
      </w:pPr>
      <w:r w:rsidRPr="00864165">
        <w:rPr>
          <w:rFonts w:ascii="Times New Roman" w:eastAsia="Times New Roman" w:hAnsi="Times New Roman" w:cs="Times New Roman"/>
          <w:sz w:val="24"/>
          <w:szCs w:val="24"/>
          <w:lang w:val="en-US"/>
        </w:rPr>
        <w:t>Twelve week</w:t>
      </w:r>
      <w:r w:rsidR="0059409D">
        <w:rPr>
          <w:rFonts w:ascii="Times New Roman" w:eastAsia="Times New Roman" w:hAnsi="Times New Roman" w:cs="Times New Roman"/>
          <w:sz w:val="24"/>
          <w:szCs w:val="24"/>
          <w:lang w:val="en-US"/>
        </w:rPr>
        <w:t>s of training was</w:t>
      </w:r>
      <w:r w:rsidRPr="00864165">
        <w:rPr>
          <w:rFonts w:ascii="Times New Roman" w:eastAsia="Times New Roman" w:hAnsi="Times New Roman" w:cs="Times New Roman"/>
          <w:sz w:val="24"/>
          <w:szCs w:val="24"/>
          <w:lang w:val="en-US"/>
        </w:rPr>
        <w:t xml:space="preserve"> given to experimental groups</w:t>
      </w:r>
      <w:r>
        <w:rPr>
          <w:rFonts w:ascii="Times New Roman" w:eastAsia="Times New Roman" w:hAnsi="Times New Roman" w:cs="Times New Roman"/>
          <w:sz w:val="24"/>
          <w:szCs w:val="24"/>
          <w:lang w:val="en-US"/>
        </w:rPr>
        <w:t xml:space="preserve"> i.e. Plyometric Training</w:t>
      </w:r>
      <w:r w:rsidRPr="00864165">
        <w:rPr>
          <w:rFonts w:ascii="Times New Roman" w:eastAsia="Times New Roman" w:hAnsi="Times New Roman" w:cs="Times New Roman"/>
          <w:sz w:val="24"/>
          <w:szCs w:val="24"/>
          <w:lang w:val="en-US"/>
        </w:rPr>
        <w:t xml:space="preserve"> for three days per week with 45 minutes duration per day and which excludes warming up and waring down. </w:t>
      </w:r>
    </w:p>
    <w:p w:rsidR="006F5B34" w:rsidRDefault="006F5B34" w:rsidP="00CD233D">
      <w:pPr>
        <w:pStyle w:val="Default"/>
        <w:spacing w:line="360" w:lineRule="auto"/>
        <w:jc w:val="both"/>
        <w:rPr>
          <w:b/>
          <w:bCs/>
        </w:rPr>
      </w:pPr>
    </w:p>
    <w:p w:rsidR="00977B5E" w:rsidRPr="006F5B34" w:rsidRDefault="00977B5E" w:rsidP="00CD233D">
      <w:pPr>
        <w:pStyle w:val="Default"/>
        <w:spacing w:line="360" w:lineRule="auto"/>
        <w:jc w:val="both"/>
        <w:rPr>
          <w:b/>
          <w:bCs/>
          <w:sz w:val="28"/>
        </w:rPr>
      </w:pPr>
      <w:r w:rsidRPr="006F5B34">
        <w:rPr>
          <w:b/>
          <w:bCs/>
          <w:sz w:val="28"/>
        </w:rPr>
        <w:t xml:space="preserve">COLLECTION OF DATA </w:t>
      </w:r>
    </w:p>
    <w:p w:rsidR="00977B5E" w:rsidRPr="00864165" w:rsidRDefault="00977B5E" w:rsidP="00CD233D">
      <w:pPr>
        <w:pStyle w:val="Default"/>
        <w:spacing w:line="360" w:lineRule="auto"/>
        <w:ind w:firstLine="720"/>
        <w:jc w:val="both"/>
      </w:pPr>
    </w:p>
    <w:p w:rsidR="00977B5E" w:rsidRDefault="00977B5E" w:rsidP="00CD233D">
      <w:pPr>
        <w:pStyle w:val="Default"/>
        <w:spacing w:line="360" w:lineRule="auto"/>
        <w:ind w:firstLine="720"/>
        <w:jc w:val="both"/>
      </w:pPr>
      <w:r w:rsidRPr="00864165">
        <w:t xml:space="preserve">In order to collect the data test were administrated before and after Twelve weeks training, the score were recorded in the initial and final readings for the group. </w:t>
      </w:r>
    </w:p>
    <w:p w:rsidR="00977B5E" w:rsidRDefault="00977B5E" w:rsidP="00CD233D">
      <w:pPr>
        <w:pStyle w:val="Default"/>
        <w:spacing w:line="360" w:lineRule="auto"/>
        <w:ind w:firstLine="720"/>
        <w:jc w:val="both"/>
      </w:pPr>
    </w:p>
    <w:p w:rsidR="00977B5E" w:rsidRPr="00977B5E" w:rsidRDefault="00977B5E" w:rsidP="00CD233D">
      <w:pPr>
        <w:pStyle w:val="Default"/>
        <w:spacing w:line="360" w:lineRule="auto"/>
        <w:ind w:firstLine="720"/>
        <w:jc w:val="both"/>
        <w:rPr>
          <w:b/>
        </w:rPr>
      </w:pPr>
      <w:r w:rsidRPr="00977B5E">
        <w:rPr>
          <w:b/>
        </w:rPr>
        <w:t xml:space="preserve">Testing tools </w:t>
      </w:r>
      <w:r>
        <w:rPr>
          <w:b/>
        </w:rPr>
        <w:t xml:space="preserve">– Sargent Jump Test </w:t>
      </w:r>
      <w:proofErr w:type="gramStart"/>
      <w:r>
        <w:rPr>
          <w:b/>
        </w:rPr>
        <w:t>For</w:t>
      </w:r>
      <w:proofErr w:type="gramEnd"/>
      <w:r>
        <w:rPr>
          <w:b/>
        </w:rPr>
        <w:t xml:space="preserve"> Leg Explosive Power</w:t>
      </w:r>
    </w:p>
    <w:p w:rsidR="00977B5E" w:rsidRPr="00B06960" w:rsidRDefault="00977B5E" w:rsidP="00CD233D">
      <w:pPr>
        <w:pStyle w:val="Default"/>
        <w:spacing w:line="360" w:lineRule="auto"/>
        <w:ind w:firstLine="720"/>
        <w:jc w:val="both"/>
      </w:pPr>
    </w:p>
    <w:p w:rsidR="00977B5E" w:rsidRPr="006F5B34" w:rsidRDefault="00977B5E" w:rsidP="00CD233D">
      <w:pPr>
        <w:pStyle w:val="Default"/>
        <w:spacing w:line="360" w:lineRule="auto"/>
        <w:jc w:val="both"/>
        <w:rPr>
          <w:sz w:val="28"/>
        </w:rPr>
      </w:pPr>
      <w:r w:rsidRPr="006F5B34">
        <w:rPr>
          <w:b/>
          <w:bCs/>
          <w:sz w:val="28"/>
        </w:rPr>
        <w:t>STATISTICAL TECHNIQUE</w:t>
      </w:r>
    </w:p>
    <w:p w:rsidR="00977B5E" w:rsidRPr="00864165" w:rsidRDefault="00977B5E" w:rsidP="00CD233D">
      <w:pPr>
        <w:spacing w:after="0" w:line="360" w:lineRule="auto"/>
        <w:ind w:firstLine="720"/>
        <w:jc w:val="both"/>
        <w:rPr>
          <w:rFonts w:ascii="Times New Roman" w:hAnsi="Times New Roman" w:cs="Times New Roman"/>
          <w:sz w:val="24"/>
          <w:szCs w:val="24"/>
        </w:rPr>
      </w:pPr>
    </w:p>
    <w:p w:rsidR="00977B5E" w:rsidRPr="00864165" w:rsidRDefault="00977B5E" w:rsidP="00CD233D">
      <w:pPr>
        <w:spacing w:after="0" w:line="360" w:lineRule="auto"/>
        <w:ind w:firstLine="720"/>
        <w:jc w:val="both"/>
        <w:rPr>
          <w:rFonts w:ascii="Times New Roman" w:hAnsi="Times New Roman" w:cs="Times New Roman"/>
          <w:sz w:val="24"/>
          <w:szCs w:val="24"/>
        </w:rPr>
      </w:pPr>
      <w:r w:rsidRPr="00864165">
        <w:rPr>
          <w:rFonts w:ascii="Times New Roman" w:hAnsi="Times New Roman" w:cs="Times New Roman"/>
          <w:sz w:val="24"/>
          <w:szCs w:val="24"/>
        </w:rPr>
        <w:t>The data collected from the group on the selected variables were statistically examined to find out whether there was any significant difference between the pre-test and post-test for experimental and control groups was employed by using Statistical Techniq</w:t>
      </w:r>
      <w:r>
        <w:rPr>
          <w:rFonts w:ascii="Times New Roman" w:hAnsi="Times New Roman" w:cs="Times New Roman"/>
          <w:sz w:val="24"/>
          <w:szCs w:val="24"/>
        </w:rPr>
        <w:t xml:space="preserve">ue of T-test was used </w:t>
      </w:r>
      <w:r w:rsidRPr="00864165">
        <w:rPr>
          <w:rFonts w:ascii="Times New Roman" w:hAnsi="Times New Roman" w:cs="Times New Roman"/>
          <w:sz w:val="24"/>
          <w:szCs w:val="24"/>
        </w:rPr>
        <w:t xml:space="preserve">to compare the means scores and T-ratio </w:t>
      </w:r>
      <w:r w:rsidRPr="00864165">
        <w:rPr>
          <w:rFonts w:ascii="Times New Roman" w:hAnsi="Times New Roman" w:cs="Times New Roman"/>
          <w:color w:val="000000"/>
          <w:sz w:val="24"/>
          <w:szCs w:val="24"/>
        </w:rPr>
        <w:t>for the differences in</w:t>
      </w:r>
      <w:r>
        <w:rPr>
          <w:rFonts w:ascii="Times New Roman" w:hAnsi="Times New Roman" w:cs="Times New Roman"/>
          <w:color w:val="000000"/>
          <w:sz w:val="24"/>
          <w:szCs w:val="24"/>
        </w:rPr>
        <w:t xml:space="preserve"> Leg explosive power</w:t>
      </w:r>
      <w:r>
        <w:rPr>
          <w:rFonts w:ascii="Times New Roman" w:hAnsi="Times New Roman" w:cs="Times New Roman"/>
          <w:sz w:val="24"/>
          <w:szCs w:val="24"/>
        </w:rPr>
        <w:t xml:space="preserve">. </w:t>
      </w:r>
      <w:r w:rsidRPr="00864165">
        <w:rPr>
          <w:rFonts w:ascii="Times New Roman" w:hAnsi="Times New Roman" w:cs="Times New Roman"/>
          <w:sz w:val="24"/>
          <w:szCs w:val="24"/>
        </w:rPr>
        <w:t>The level of significance was fixed at 0.05 level of confidence.</w:t>
      </w:r>
    </w:p>
    <w:p w:rsidR="00977B5E" w:rsidRDefault="00977B5E" w:rsidP="00CD233D">
      <w:pPr>
        <w:pStyle w:val="NormalWeb"/>
        <w:spacing w:before="0" w:beforeAutospacing="0" w:after="0" w:afterAutospacing="0" w:line="360" w:lineRule="auto"/>
        <w:jc w:val="both"/>
        <w:rPr>
          <w:b/>
        </w:rPr>
      </w:pPr>
    </w:p>
    <w:p w:rsidR="00977B5E" w:rsidRPr="006F5B34" w:rsidRDefault="00977B5E" w:rsidP="00CD233D">
      <w:pPr>
        <w:pStyle w:val="NormalWeb"/>
        <w:spacing w:before="0" w:beforeAutospacing="0" w:after="0" w:afterAutospacing="0" w:line="360" w:lineRule="auto"/>
        <w:jc w:val="both"/>
        <w:rPr>
          <w:b/>
          <w:sz w:val="28"/>
        </w:rPr>
      </w:pPr>
      <w:r w:rsidRPr="006F5B34">
        <w:rPr>
          <w:b/>
          <w:sz w:val="28"/>
        </w:rPr>
        <w:t>RESULTS</w:t>
      </w:r>
    </w:p>
    <w:p w:rsidR="00B543CA" w:rsidRDefault="00B543CA" w:rsidP="00CD233D">
      <w:pPr>
        <w:pStyle w:val="NormalWeb"/>
        <w:spacing w:before="0" w:beforeAutospacing="0" w:after="0" w:afterAutospacing="0" w:line="360" w:lineRule="auto"/>
        <w:jc w:val="both"/>
        <w:rPr>
          <w:b/>
        </w:rPr>
      </w:pPr>
    </w:p>
    <w:p w:rsidR="00F80191" w:rsidRPr="00864165" w:rsidRDefault="00F80191" w:rsidP="00CD233D">
      <w:pPr>
        <w:pStyle w:val="NormalWeb"/>
        <w:spacing w:before="0" w:beforeAutospacing="0" w:after="0" w:afterAutospacing="0" w:line="360" w:lineRule="auto"/>
        <w:ind w:firstLine="720"/>
        <w:jc w:val="both"/>
      </w:pPr>
      <w:r w:rsidRPr="00864165">
        <w:t>The results of the study indicates that improvement in</w:t>
      </w:r>
      <w:r>
        <w:t xml:space="preserve"> explosive power</w:t>
      </w:r>
      <w:r w:rsidRPr="00864165">
        <w:t xml:space="preserve">, was significantly improved in </w:t>
      </w:r>
      <w:r>
        <w:t>the Experimental Group</w:t>
      </w:r>
      <w:r w:rsidRPr="00864165">
        <w:t>, as a result of the participating in</w:t>
      </w:r>
      <w:r>
        <w:t xml:space="preserve"> plyometric training. It was hypothesized</w:t>
      </w:r>
      <w:r w:rsidRPr="004E6B09">
        <w:t xml:space="preserve"> that there may not be any</w:t>
      </w:r>
      <w:r w:rsidRPr="004E6B09">
        <w:rPr>
          <w:w w:val="105"/>
        </w:rPr>
        <w:t xml:space="preserve"> significantdifference on pre-testand post -testofplyometrictraining group among volley ball players in relationtotheir motor fitness</w:t>
      </w:r>
      <w:r>
        <w:rPr>
          <w:w w:val="105"/>
        </w:rPr>
        <w:t>ability i.e. explosive power</w:t>
      </w:r>
      <w:r>
        <w:t>. Hence the hypothesis formulated was rejected</w:t>
      </w:r>
      <w:r w:rsidRPr="00864165">
        <w:t>.</w:t>
      </w:r>
    </w:p>
    <w:p w:rsidR="00B543CA" w:rsidRDefault="00B543CA" w:rsidP="00CD233D">
      <w:pPr>
        <w:spacing w:before="100" w:beforeAutospacing="1" w:after="100" w:afterAutospacing="1" w:line="360" w:lineRule="auto"/>
        <w:rPr>
          <w:rFonts w:ascii="Times New Roman" w:hAnsi="Times New Roman" w:cs="Times New Roman"/>
          <w:sz w:val="24"/>
          <w:szCs w:val="24"/>
        </w:rPr>
      </w:pPr>
    </w:p>
    <w:p w:rsidR="00F80191" w:rsidRDefault="00F80191" w:rsidP="00CD233D">
      <w:pPr>
        <w:spacing w:before="100" w:beforeAutospacing="1" w:after="100" w:afterAutospacing="1" w:line="360" w:lineRule="auto"/>
        <w:rPr>
          <w:rFonts w:ascii="Times New Roman" w:eastAsia="Times New Roman" w:hAnsi="Times New Roman" w:cs="Times New Roman"/>
          <w:b/>
          <w:bCs/>
          <w:sz w:val="24"/>
          <w:szCs w:val="24"/>
          <w:lang w:eastAsia="en-IN"/>
        </w:rPr>
      </w:pPr>
    </w:p>
    <w:p w:rsidR="00470E60" w:rsidRDefault="00470E60" w:rsidP="00CD233D">
      <w:pPr>
        <w:pStyle w:val="Default"/>
        <w:spacing w:line="360" w:lineRule="auto"/>
        <w:jc w:val="center"/>
        <w:rPr>
          <w:b/>
          <w:bCs/>
          <w:sz w:val="23"/>
          <w:szCs w:val="23"/>
        </w:rPr>
      </w:pPr>
    </w:p>
    <w:p w:rsidR="00D775BF" w:rsidRPr="0018605C" w:rsidRDefault="00D775BF" w:rsidP="00CD233D">
      <w:pPr>
        <w:pStyle w:val="Default"/>
        <w:spacing w:line="360" w:lineRule="auto"/>
        <w:jc w:val="center"/>
        <w:rPr>
          <w:sz w:val="23"/>
          <w:szCs w:val="23"/>
        </w:rPr>
      </w:pPr>
      <w:r w:rsidRPr="0018605C">
        <w:rPr>
          <w:b/>
          <w:bCs/>
          <w:sz w:val="23"/>
          <w:szCs w:val="23"/>
        </w:rPr>
        <w:t>TABLE –I</w:t>
      </w:r>
    </w:p>
    <w:p w:rsidR="00D775BF" w:rsidRPr="0018605C" w:rsidRDefault="00D775BF" w:rsidP="00CD233D">
      <w:pPr>
        <w:pStyle w:val="Default"/>
        <w:spacing w:line="360" w:lineRule="auto"/>
        <w:jc w:val="center"/>
        <w:rPr>
          <w:sz w:val="23"/>
          <w:szCs w:val="23"/>
        </w:rPr>
      </w:pPr>
      <w:r w:rsidRPr="0018605C">
        <w:rPr>
          <w:b/>
          <w:bCs/>
          <w:sz w:val="23"/>
          <w:szCs w:val="23"/>
        </w:rPr>
        <w:t xml:space="preserve">PAIRED SAMPLE ‘T’ TEST OF EXPERIMENTAL </w:t>
      </w:r>
      <w:r>
        <w:rPr>
          <w:b/>
          <w:bCs/>
          <w:sz w:val="23"/>
          <w:szCs w:val="23"/>
        </w:rPr>
        <w:t>GROUP AND CONTROL GROUP ON EXPLOSIVE POWER</w:t>
      </w:r>
    </w:p>
    <w:p w:rsidR="00D775BF" w:rsidRPr="0018605C" w:rsidRDefault="00D775BF" w:rsidP="00CD233D">
      <w:pPr>
        <w:spacing w:line="360" w:lineRule="auto"/>
        <w:jc w:val="center"/>
        <w:rPr>
          <w:rFonts w:ascii="Times New Roman" w:hAnsi="Times New Roman" w:cs="Times New Roman"/>
          <w:b/>
          <w:sz w:val="20"/>
          <w:szCs w:val="20"/>
        </w:rPr>
      </w:pPr>
      <w:r>
        <w:rPr>
          <w:rFonts w:ascii="Times New Roman" w:hAnsi="Times New Roman" w:cs="Times New Roman"/>
          <w:b/>
          <w:bCs/>
          <w:sz w:val="23"/>
          <w:szCs w:val="23"/>
        </w:rPr>
        <w:t xml:space="preserve">(Units in </w:t>
      </w:r>
      <w:proofErr w:type="spellStart"/>
      <w:r>
        <w:rPr>
          <w:rFonts w:ascii="Times New Roman" w:hAnsi="Times New Roman" w:cs="Times New Roman"/>
          <w:b/>
          <w:bCs/>
          <w:sz w:val="23"/>
          <w:szCs w:val="23"/>
        </w:rPr>
        <w:t>Centimeters</w:t>
      </w:r>
      <w:proofErr w:type="spellEnd"/>
      <w:r w:rsidRPr="0018605C">
        <w:rPr>
          <w:rFonts w:ascii="Times New Roman" w:hAnsi="Times New Roman" w:cs="Times New Roman"/>
          <w:b/>
          <w:bCs/>
          <w:sz w:val="23"/>
          <w:szCs w:val="23"/>
        </w:rPr>
        <w:t>)</w:t>
      </w:r>
    </w:p>
    <w:tbl>
      <w:tblPr>
        <w:tblW w:w="10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1"/>
        <w:gridCol w:w="1460"/>
        <w:gridCol w:w="876"/>
        <w:gridCol w:w="1464"/>
        <w:gridCol w:w="993"/>
        <w:gridCol w:w="943"/>
        <w:gridCol w:w="882"/>
        <w:gridCol w:w="1177"/>
        <w:gridCol w:w="1111"/>
        <w:gridCol w:w="1022"/>
      </w:tblGrid>
      <w:tr w:rsidR="00D775BF" w:rsidRPr="0018605C" w:rsidTr="00D775BF">
        <w:trPr>
          <w:trHeight w:val="145"/>
          <w:jc w:val="center"/>
        </w:trPr>
        <w:tc>
          <w:tcPr>
            <w:tcW w:w="731" w:type="dxa"/>
            <w:vMerge w:val="restart"/>
          </w:tcPr>
          <w:p w:rsidR="00D775BF" w:rsidRPr="0018605C" w:rsidRDefault="00D775BF" w:rsidP="00CD233D">
            <w:pPr>
              <w:tabs>
                <w:tab w:val="left" w:pos="1080"/>
              </w:tabs>
              <w:spacing w:after="0" w:line="360" w:lineRule="auto"/>
              <w:jc w:val="center"/>
              <w:rPr>
                <w:rFonts w:ascii="Times New Roman" w:eastAsia="Times New Roman" w:hAnsi="Times New Roman" w:cs="Times New Roman"/>
                <w:b/>
                <w:sz w:val="24"/>
                <w:szCs w:val="20"/>
              </w:rPr>
            </w:pPr>
            <w:r w:rsidRPr="0018605C">
              <w:rPr>
                <w:rFonts w:ascii="Times New Roman" w:eastAsia="Times New Roman" w:hAnsi="Times New Roman" w:cs="Times New Roman"/>
                <w:b/>
                <w:sz w:val="24"/>
                <w:szCs w:val="20"/>
              </w:rPr>
              <w:t>SL.</w:t>
            </w:r>
          </w:p>
          <w:p w:rsidR="00D775BF" w:rsidRPr="0018605C" w:rsidRDefault="00D775BF" w:rsidP="00CD233D">
            <w:pPr>
              <w:tabs>
                <w:tab w:val="left" w:pos="1080"/>
              </w:tabs>
              <w:spacing w:after="0" w:line="360" w:lineRule="auto"/>
              <w:jc w:val="center"/>
              <w:rPr>
                <w:rFonts w:ascii="Times New Roman" w:eastAsia="Times New Roman" w:hAnsi="Times New Roman" w:cs="Times New Roman"/>
                <w:b/>
                <w:sz w:val="24"/>
                <w:szCs w:val="20"/>
              </w:rPr>
            </w:pPr>
            <w:r w:rsidRPr="0018605C">
              <w:rPr>
                <w:rFonts w:ascii="Times New Roman" w:eastAsia="Times New Roman" w:hAnsi="Times New Roman" w:cs="Times New Roman"/>
                <w:b/>
                <w:sz w:val="24"/>
                <w:szCs w:val="20"/>
              </w:rPr>
              <w:t>NO</w:t>
            </w:r>
          </w:p>
        </w:tc>
        <w:tc>
          <w:tcPr>
            <w:tcW w:w="1460" w:type="dxa"/>
            <w:vMerge w:val="restart"/>
          </w:tcPr>
          <w:p w:rsidR="00D775BF" w:rsidRPr="0018605C" w:rsidRDefault="00D775BF" w:rsidP="00CD233D">
            <w:pPr>
              <w:tabs>
                <w:tab w:val="left" w:pos="1080"/>
              </w:tabs>
              <w:spacing w:after="0" w:line="360" w:lineRule="auto"/>
              <w:jc w:val="center"/>
              <w:rPr>
                <w:rFonts w:ascii="Times New Roman" w:eastAsia="Times New Roman" w:hAnsi="Times New Roman" w:cs="Times New Roman"/>
                <w:b/>
                <w:sz w:val="24"/>
                <w:szCs w:val="20"/>
              </w:rPr>
            </w:pPr>
            <w:r w:rsidRPr="0018605C">
              <w:rPr>
                <w:rFonts w:ascii="Times New Roman" w:eastAsia="Times New Roman" w:hAnsi="Times New Roman" w:cs="Times New Roman"/>
                <w:b/>
                <w:sz w:val="24"/>
                <w:szCs w:val="20"/>
              </w:rPr>
              <w:t>Parameters</w:t>
            </w:r>
          </w:p>
        </w:tc>
        <w:tc>
          <w:tcPr>
            <w:tcW w:w="876" w:type="dxa"/>
            <w:vMerge w:val="restart"/>
          </w:tcPr>
          <w:p w:rsidR="00D775BF" w:rsidRPr="0018605C" w:rsidRDefault="00D775BF" w:rsidP="00CD233D">
            <w:pPr>
              <w:tabs>
                <w:tab w:val="left" w:pos="1080"/>
              </w:tabs>
              <w:spacing w:after="0" w:line="360" w:lineRule="auto"/>
              <w:jc w:val="center"/>
              <w:rPr>
                <w:rFonts w:ascii="Times New Roman" w:eastAsia="Times New Roman" w:hAnsi="Times New Roman" w:cs="Times New Roman"/>
                <w:b/>
                <w:sz w:val="24"/>
                <w:szCs w:val="20"/>
              </w:rPr>
            </w:pPr>
            <w:r w:rsidRPr="0018605C">
              <w:rPr>
                <w:rFonts w:ascii="Times New Roman" w:eastAsia="Times New Roman" w:hAnsi="Times New Roman" w:cs="Times New Roman"/>
                <w:b/>
                <w:sz w:val="24"/>
                <w:szCs w:val="20"/>
              </w:rPr>
              <w:t>N=60</w:t>
            </w:r>
          </w:p>
        </w:tc>
        <w:tc>
          <w:tcPr>
            <w:tcW w:w="1464" w:type="dxa"/>
            <w:vMerge w:val="restart"/>
          </w:tcPr>
          <w:p w:rsidR="00D775BF" w:rsidRPr="0018605C" w:rsidRDefault="00D775BF" w:rsidP="00CD233D">
            <w:pPr>
              <w:tabs>
                <w:tab w:val="left" w:pos="1080"/>
              </w:tabs>
              <w:spacing w:after="0" w:line="360" w:lineRule="auto"/>
              <w:jc w:val="center"/>
              <w:rPr>
                <w:rFonts w:ascii="Times New Roman" w:eastAsia="Times New Roman" w:hAnsi="Times New Roman" w:cs="Times New Roman"/>
                <w:b/>
                <w:sz w:val="24"/>
                <w:szCs w:val="20"/>
              </w:rPr>
            </w:pPr>
            <w:r w:rsidRPr="0018605C">
              <w:rPr>
                <w:rFonts w:ascii="Times New Roman" w:eastAsia="Times New Roman" w:hAnsi="Times New Roman" w:cs="Times New Roman"/>
                <w:b/>
                <w:sz w:val="24"/>
                <w:szCs w:val="20"/>
              </w:rPr>
              <w:t>Groups</w:t>
            </w:r>
          </w:p>
        </w:tc>
        <w:tc>
          <w:tcPr>
            <w:tcW w:w="1936" w:type="dxa"/>
            <w:gridSpan w:val="2"/>
          </w:tcPr>
          <w:p w:rsidR="00D775BF" w:rsidRPr="0018605C" w:rsidRDefault="00D775BF" w:rsidP="00CD233D">
            <w:pPr>
              <w:tabs>
                <w:tab w:val="left" w:pos="1080"/>
              </w:tabs>
              <w:spacing w:after="0" w:line="360" w:lineRule="auto"/>
              <w:jc w:val="center"/>
              <w:rPr>
                <w:rFonts w:ascii="Times New Roman" w:eastAsia="Times New Roman" w:hAnsi="Times New Roman" w:cs="Times New Roman"/>
                <w:b/>
                <w:sz w:val="24"/>
                <w:szCs w:val="20"/>
              </w:rPr>
            </w:pPr>
            <w:r w:rsidRPr="0018605C">
              <w:rPr>
                <w:rFonts w:ascii="Times New Roman" w:eastAsia="Times New Roman" w:hAnsi="Times New Roman" w:cs="Times New Roman"/>
                <w:b/>
                <w:sz w:val="24"/>
                <w:szCs w:val="20"/>
              </w:rPr>
              <w:t>Pre-Test</w:t>
            </w:r>
          </w:p>
        </w:tc>
        <w:tc>
          <w:tcPr>
            <w:tcW w:w="2059" w:type="dxa"/>
            <w:gridSpan w:val="2"/>
          </w:tcPr>
          <w:p w:rsidR="00D775BF" w:rsidRPr="0018605C" w:rsidRDefault="00D775BF" w:rsidP="00CD233D">
            <w:pPr>
              <w:tabs>
                <w:tab w:val="left" w:pos="1080"/>
              </w:tabs>
              <w:spacing w:after="0" w:line="360" w:lineRule="auto"/>
              <w:jc w:val="center"/>
              <w:rPr>
                <w:rFonts w:ascii="Times New Roman" w:eastAsia="Times New Roman" w:hAnsi="Times New Roman" w:cs="Times New Roman"/>
                <w:b/>
                <w:sz w:val="24"/>
                <w:szCs w:val="20"/>
              </w:rPr>
            </w:pPr>
            <w:r w:rsidRPr="0018605C">
              <w:rPr>
                <w:rFonts w:ascii="Times New Roman" w:eastAsia="Times New Roman" w:hAnsi="Times New Roman" w:cs="Times New Roman"/>
                <w:b/>
                <w:sz w:val="24"/>
                <w:szCs w:val="20"/>
              </w:rPr>
              <w:t>Post-Test</w:t>
            </w:r>
          </w:p>
        </w:tc>
        <w:tc>
          <w:tcPr>
            <w:tcW w:w="1111" w:type="dxa"/>
            <w:vMerge w:val="restart"/>
          </w:tcPr>
          <w:p w:rsidR="00D775BF" w:rsidRPr="0018605C" w:rsidRDefault="00D775BF" w:rsidP="00CD233D">
            <w:pPr>
              <w:tabs>
                <w:tab w:val="left" w:pos="1080"/>
              </w:tabs>
              <w:spacing w:after="0" w:line="360" w:lineRule="auto"/>
              <w:jc w:val="center"/>
              <w:rPr>
                <w:rFonts w:ascii="Times New Roman" w:eastAsia="Times New Roman" w:hAnsi="Times New Roman" w:cs="Times New Roman"/>
                <w:b/>
                <w:sz w:val="24"/>
                <w:szCs w:val="20"/>
              </w:rPr>
            </w:pPr>
            <w:r w:rsidRPr="0018605C">
              <w:rPr>
                <w:rFonts w:ascii="Times New Roman" w:eastAsia="Times New Roman" w:hAnsi="Times New Roman" w:cs="Times New Roman"/>
                <w:b/>
                <w:sz w:val="24"/>
                <w:szCs w:val="20"/>
              </w:rPr>
              <w:t>T ratio</w:t>
            </w:r>
          </w:p>
        </w:tc>
        <w:tc>
          <w:tcPr>
            <w:tcW w:w="1022" w:type="dxa"/>
            <w:vMerge w:val="restart"/>
          </w:tcPr>
          <w:p w:rsidR="00D775BF" w:rsidRPr="0018605C" w:rsidRDefault="00D775BF" w:rsidP="00CD233D">
            <w:pPr>
              <w:tabs>
                <w:tab w:val="left" w:pos="1080"/>
              </w:tabs>
              <w:spacing w:after="0" w:line="360" w:lineRule="auto"/>
              <w:jc w:val="center"/>
              <w:rPr>
                <w:rFonts w:ascii="Times New Roman" w:eastAsia="Times New Roman" w:hAnsi="Times New Roman" w:cs="Times New Roman"/>
                <w:b/>
                <w:sz w:val="24"/>
                <w:szCs w:val="20"/>
              </w:rPr>
            </w:pPr>
            <w:r w:rsidRPr="0018605C">
              <w:rPr>
                <w:rFonts w:ascii="Times New Roman" w:eastAsia="Times New Roman" w:hAnsi="Times New Roman" w:cs="Times New Roman"/>
                <w:b/>
                <w:sz w:val="24"/>
                <w:szCs w:val="20"/>
              </w:rPr>
              <w:t>Sig.</w:t>
            </w:r>
          </w:p>
        </w:tc>
      </w:tr>
      <w:tr w:rsidR="00D775BF" w:rsidRPr="0018605C" w:rsidTr="00D775BF">
        <w:trPr>
          <w:trHeight w:val="198"/>
          <w:jc w:val="center"/>
        </w:trPr>
        <w:tc>
          <w:tcPr>
            <w:tcW w:w="731" w:type="dxa"/>
            <w:vMerge/>
          </w:tcPr>
          <w:p w:rsidR="00D775BF" w:rsidRPr="0018605C" w:rsidRDefault="00D775BF" w:rsidP="00CD233D">
            <w:pPr>
              <w:tabs>
                <w:tab w:val="left" w:pos="1080"/>
              </w:tabs>
              <w:spacing w:after="0" w:line="360" w:lineRule="auto"/>
              <w:jc w:val="center"/>
              <w:rPr>
                <w:rFonts w:ascii="Times New Roman" w:eastAsia="Times New Roman" w:hAnsi="Times New Roman" w:cs="Times New Roman"/>
                <w:b/>
                <w:sz w:val="24"/>
                <w:szCs w:val="20"/>
              </w:rPr>
            </w:pPr>
          </w:p>
        </w:tc>
        <w:tc>
          <w:tcPr>
            <w:tcW w:w="1460" w:type="dxa"/>
            <w:vMerge/>
          </w:tcPr>
          <w:p w:rsidR="00D775BF" w:rsidRPr="0018605C" w:rsidRDefault="00D775BF" w:rsidP="00CD233D">
            <w:pPr>
              <w:tabs>
                <w:tab w:val="left" w:pos="1080"/>
              </w:tabs>
              <w:spacing w:after="0" w:line="360" w:lineRule="auto"/>
              <w:jc w:val="center"/>
              <w:rPr>
                <w:rFonts w:ascii="Times New Roman" w:eastAsia="Times New Roman" w:hAnsi="Times New Roman" w:cs="Times New Roman"/>
                <w:b/>
                <w:sz w:val="24"/>
                <w:szCs w:val="20"/>
              </w:rPr>
            </w:pPr>
          </w:p>
        </w:tc>
        <w:tc>
          <w:tcPr>
            <w:tcW w:w="876" w:type="dxa"/>
            <w:vMerge/>
          </w:tcPr>
          <w:p w:rsidR="00D775BF" w:rsidRPr="0018605C" w:rsidRDefault="00D775BF" w:rsidP="00CD233D">
            <w:pPr>
              <w:tabs>
                <w:tab w:val="left" w:pos="1080"/>
              </w:tabs>
              <w:spacing w:after="0" w:line="360" w:lineRule="auto"/>
              <w:jc w:val="center"/>
              <w:rPr>
                <w:rFonts w:ascii="Times New Roman" w:eastAsia="Times New Roman" w:hAnsi="Times New Roman" w:cs="Times New Roman"/>
                <w:b/>
                <w:sz w:val="24"/>
                <w:szCs w:val="20"/>
              </w:rPr>
            </w:pPr>
          </w:p>
        </w:tc>
        <w:tc>
          <w:tcPr>
            <w:tcW w:w="1464" w:type="dxa"/>
            <w:vMerge/>
          </w:tcPr>
          <w:p w:rsidR="00D775BF" w:rsidRPr="0018605C" w:rsidRDefault="00D775BF" w:rsidP="00CD233D">
            <w:pPr>
              <w:tabs>
                <w:tab w:val="left" w:pos="1080"/>
              </w:tabs>
              <w:spacing w:after="0" w:line="360" w:lineRule="auto"/>
              <w:jc w:val="center"/>
              <w:rPr>
                <w:rFonts w:ascii="Times New Roman" w:eastAsia="Times New Roman" w:hAnsi="Times New Roman" w:cs="Times New Roman"/>
                <w:b/>
                <w:sz w:val="24"/>
                <w:szCs w:val="20"/>
              </w:rPr>
            </w:pPr>
          </w:p>
        </w:tc>
        <w:tc>
          <w:tcPr>
            <w:tcW w:w="993" w:type="dxa"/>
          </w:tcPr>
          <w:p w:rsidR="00D775BF" w:rsidRPr="0018605C" w:rsidRDefault="00D775BF" w:rsidP="00CD233D">
            <w:pPr>
              <w:tabs>
                <w:tab w:val="left" w:pos="1080"/>
              </w:tabs>
              <w:spacing w:after="0" w:line="360" w:lineRule="auto"/>
              <w:jc w:val="center"/>
              <w:rPr>
                <w:rFonts w:ascii="Times New Roman" w:eastAsia="Times New Roman" w:hAnsi="Times New Roman" w:cs="Times New Roman"/>
                <w:b/>
                <w:sz w:val="24"/>
                <w:szCs w:val="20"/>
              </w:rPr>
            </w:pPr>
            <w:r w:rsidRPr="0018605C">
              <w:rPr>
                <w:rFonts w:ascii="Times New Roman" w:eastAsia="Times New Roman" w:hAnsi="Times New Roman" w:cs="Times New Roman"/>
                <w:b/>
                <w:sz w:val="24"/>
                <w:szCs w:val="20"/>
              </w:rPr>
              <w:t>Mean</w:t>
            </w:r>
          </w:p>
        </w:tc>
        <w:tc>
          <w:tcPr>
            <w:tcW w:w="943" w:type="dxa"/>
          </w:tcPr>
          <w:p w:rsidR="00D775BF" w:rsidRPr="0018605C" w:rsidRDefault="00D775BF" w:rsidP="00CD233D">
            <w:pPr>
              <w:tabs>
                <w:tab w:val="left" w:pos="1080"/>
              </w:tabs>
              <w:spacing w:after="0" w:line="360" w:lineRule="auto"/>
              <w:jc w:val="center"/>
              <w:rPr>
                <w:rFonts w:ascii="Times New Roman" w:eastAsia="Times New Roman" w:hAnsi="Times New Roman" w:cs="Times New Roman"/>
                <w:b/>
                <w:sz w:val="24"/>
                <w:szCs w:val="20"/>
              </w:rPr>
            </w:pPr>
            <w:r w:rsidRPr="0018605C">
              <w:rPr>
                <w:rFonts w:ascii="Times New Roman" w:eastAsia="Times New Roman" w:hAnsi="Times New Roman" w:cs="Times New Roman"/>
                <w:b/>
                <w:sz w:val="24"/>
                <w:szCs w:val="20"/>
              </w:rPr>
              <w:t>SD</w:t>
            </w:r>
          </w:p>
        </w:tc>
        <w:tc>
          <w:tcPr>
            <w:tcW w:w="882" w:type="dxa"/>
          </w:tcPr>
          <w:p w:rsidR="00D775BF" w:rsidRPr="0018605C" w:rsidRDefault="00D775BF" w:rsidP="00CD233D">
            <w:pPr>
              <w:tabs>
                <w:tab w:val="left" w:pos="1080"/>
              </w:tabs>
              <w:spacing w:after="0" w:line="360" w:lineRule="auto"/>
              <w:jc w:val="center"/>
              <w:rPr>
                <w:rFonts w:ascii="Times New Roman" w:eastAsia="Times New Roman" w:hAnsi="Times New Roman" w:cs="Times New Roman"/>
                <w:b/>
                <w:sz w:val="24"/>
                <w:szCs w:val="20"/>
              </w:rPr>
            </w:pPr>
            <w:r w:rsidRPr="0018605C">
              <w:rPr>
                <w:rFonts w:ascii="Times New Roman" w:eastAsia="Times New Roman" w:hAnsi="Times New Roman" w:cs="Times New Roman"/>
                <w:b/>
                <w:sz w:val="24"/>
                <w:szCs w:val="20"/>
              </w:rPr>
              <w:t>Mean</w:t>
            </w:r>
          </w:p>
        </w:tc>
        <w:tc>
          <w:tcPr>
            <w:tcW w:w="1177" w:type="dxa"/>
          </w:tcPr>
          <w:p w:rsidR="00D775BF" w:rsidRPr="0018605C" w:rsidRDefault="00D775BF" w:rsidP="00CD233D">
            <w:pPr>
              <w:tabs>
                <w:tab w:val="left" w:pos="1080"/>
              </w:tabs>
              <w:spacing w:after="0" w:line="360" w:lineRule="auto"/>
              <w:jc w:val="center"/>
              <w:rPr>
                <w:rFonts w:ascii="Times New Roman" w:eastAsia="Times New Roman" w:hAnsi="Times New Roman" w:cs="Times New Roman"/>
                <w:b/>
                <w:sz w:val="24"/>
                <w:szCs w:val="20"/>
              </w:rPr>
            </w:pPr>
            <w:r w:rsidRPr="0018605C">
              <w:rPr>
                <w:rFonts w:ascii="Times New Roman" w:eastAsia="Times New Roman" w:hAnsi="Times New Roman" w:cs="Times New Roman"/>
                <w:b/>
                <w:sz w:val="24"/>
                <w:szCs w:val="20"/>
              </w:rPr>
              <w:t>SD</w:t>
            </w:r>
          </w:p>
        </w:tc>
        <w:tc>
          <w:tcPr>
            <w:tcW w:w="1111" w:type="dxa"/>
            <w:vMerge/>
          </w:tcPr>
          <w:p w:rsidR="00D775BF" w:rsidRPr="0018605C" w:rsidRDefault="00D775BF" w:rsidP="00CD233D">
            <w:pPr>
              <w:tabs>
                <w:tab w:val="left" w:pos="1080"/>
              </w:tabs>
              <w:spacing w:after="0" w:line="360" w:lineRule="auto"/>
              <w:jc w:val="center"/>
              <w:rPr>
                <w:rFonts w:ascii="Times New Roman" w:eastAsia="Times New Roman" w:hAnsi="Times New Roman" w:cs="Times New Roman"/>
                <w:b/>
                <w:sz w:val="24"/>
                <w:szCs w:val="20"/>
              </w:rPr>
            </w:pPr>
          </w:p>
        </w:tc>
        <w:tc>
          <w:tcPr>
            <w:tcW w:w="1022" w:type="dxa"/>
            <w:vMerge/>
          </w:tcPr>
          <w:p w:rsidR="00D775BF" w:rsidRPr="0018605C" w:rsidRDefault="00D775BF" w:rsidP="00CD233D">
            <w:pPr>
              <w:tabs>
                <w:tab w:val="left" w:pos="1080"/>
              </w:tabs>
              <w:spacing w:after="0" w:line="360" w:lineRule="auto"/>
              <w:jc w:val="center"/>
              <w:rPr>
                <w:rFonts w:ascii="Times New Roman" w:eastAsia="Times New Roman" w:hAnsi="Times New Roman" w:cs="Times New Roman"/>
                <w:b/>
                <w:sz w:val="24"/>
                <w:szCs w:val="20"/>
              </w:rPr>
            </w:pPr>
          </w:p>
        </w:tc>
      </w:tr>
      <w:tr w:rsidR="00D775BF" w:rsidRPr="0018605C" w:rsidTr="00D775BF">
        <w:trPr>
          <w:trHeight w:val="180"/>
          <w:jc w:val="center"/>
        </w:trPr>
        <w:tc>
          <w:tcPr>
            <w:tcW w:w="731" w:type="dxa"/>
            <w:vMerge w:val="restart"/>
          </w:tcPr>
          <w:p w:rsidR="00D775BF" w:rsidRPr="0018605C" w:rsidRDefault="00D775BF" w:rsidP="00CD233D">
            <w:pPr>
              <w:tabs>
                <w:tab w:val="left" w:pos="1080"/>
              </w:tabs>
              <w:spacing w:after="0" w:line="360" w:lineRule="auto"/>
              <w:jc w:val="center"/>
              <w:rPr>
                <w:rFonts w:ascii="Times New Roman" w:eastAsia="Times New Roman" w:hAnsi="Times New Roman" w:cs="Times New Roman"/>
                <w:b/>
                <w:sz w:val="24"/>
                <w:szCs w:val="20"/>
              </w:rPr>
            </w:pPr>
          </w:p>
          <w:p w:rsidR="00D775BF" w:rsidRPr="0018605C" w:rsidRDefault="00D775BF" w:rsidP="00CD233D">
            <w:pPr>
              <w:tabs>
                <w:tab w:val="left" w:pos="1080"/>
              </w:tabs>
              <w:spacing w:after="0" w:line="360" w:lineRule="auto"/>
              <w:jc w:val="center"/>
              <w:rPr>
                <w:rFonts w:ascii="Times New Roman" w:eastAsia="Times New Roman" w:hAnsi="Times New Roman" w:cs="Times New Roman"/>
                <w:b/>
                <w:sz w:val="24"/>
                <w:szCs w:val="20"/>
              </w:rPr>
            </w:pPr>
          </w:p>
          <w:p w:rsidR="00D775BF" w:rsidRPr="0018605C" w:rsidRDefault="00D775BF" w:rsidP="00CD233D">
            <w:pPr>
              <w:tabs>
                <w:tab w:val="left" w:pos="1080"/>
              </w:tabs>
              <w:spacing w:after="0" w:line="360" w:lineRule="auto"/>
              <w:jc w:val="center"/>
              <w:rPr>
                <w:rFonts w:ascii="Times New Roman" w:eastAsia="Times New Roman" w:hAnsi="Times New Roman" w:cs="Times New Roman"/>
                <w:b/>
                <w:sz w:val="24"/>
                <w:szCs w:val="20"/>
              </w:rPr>
            </w:pPr>
            <w:r w:rsidRPr="0018605C">
              <w:rPr>
                <w:rFonts w:ascii="Times New Roman" w:eastAsia="Times New Roman" w:hAnsi="Times New Roman" w:cs="Times New Roman"/>
                <w:b/>
                <w:sz w:val="24"/>
                <w:szCs w:val="20"/>
              </w:rPr>
              <w:t>1.</w:t>
            </w:r>
          </w:p>
        </w:tc>
        <w:tc>
          <w:tcPr>
            <w:tcW w:w="1460" w:type="dxa"/>
            <w:vMerge w:val="restart"/>
          </w:tcPr>
          <w:p w:rsidR="00D775BF" w:rsidRPr="0018605C" w:rsidRDefault="00D775BF" w:rsidP="00CD233D">
            <w:pPr>
              <w:tabs>
                <w:tab w:val="left" w:pos="1080"/>
              </w:tabs>
              <w:spacing w:after="0" w:line="360" w:lineRule="auto"/>
              <w:jc w:val="center"/>
              <w:rPr>
                <w:rFonts w:ascii="Times New Roman" w:eastAsia="Times New Roman" w:hAnsi="Times New Roman" w:cs="Times New Roman"/>
                <w:b/>
                <w:sz w:val="24"/>
                <w:szCs w:val="20"/>
              </w:rPr>
            </w:pPr>
          </w:p>
          <w:p w:rsidR="00D775BF" w:rsidRPr="0018605C" w:rsidRDefault="00D775BF" w:rsidP="00CD233D">
            <w:pPr>
              <w:tabs>
                <w:tab w:val="left" w:pos="1080"/>
              </w:tabs>
              <w:spacing w:after="0" w:line="360" w:lineRule="auto"/>
              <w:jc w:val="center"/>
              <w:rPr>
                <w:rFonts w:ascii="Times New Roman" w:eastAsia="Times New Roman" w:hAnsi="Times New Roman" w:cs="Times New Roman"/>
                <w:b/>
                <w:sz w:val="24"/>
                <w:szCs w:val="20"/>
              </w:rPr>
            </w:pPr>
            <w:r>
              <w:rPr>
                <w:b/>
                <w:bCs/>
                <w:sz w:val="23"/>
                <w:szCs w:val="23"/>
              </w:rPr>
              <w:t>EXPLOSIVE POWER</w:t>
            </w:r>
          </w:p>
          <w:p w:rsidR="00D775BF" w:rsidRPr="0018605C" w:rsidRDefault="00D775BF" w:rsidP="00CD233D">
            <w:pPr>
              <w:tabs>
                <w:tab w:val="left" w:pos="1080"/>
              </w:tabs>
              <w:spacing w:after="0" w:line="360" w:lineRule="auto"/>
              <w:jc w:val="center"/>
              <w:rPr>
                <w:rFonts w:ascii="Times New Roman" w:eastAsia="Times New Roman" w:hAnsi="Times New Roman" w:cs="Times New Roman"/>
                <w:b/>
                <w:sz w:val="24"/>
                <w:szCs w:val="20"/>
              </w:rPr>
            </w:pPr>
          </w:p>
        </w:tc>
        <w:tc>
          <w:tcPr>
            <w:tcW w:w="876" w:type="dxa"/>
          </w:tcPr>
          <w:p w:rsidR="00D775BF" w:rsidRPr="0018605C" w:rsidRDefault="00D775BF" w:rsidP="00CD233D">
            <w:pPr>
              <w:spacing w:after="0" w:line="360" w:lineRule="auto"/>
              <w:jc w:val="center"/>
              <w:rPr>
                <w:rFonts w:ascii="Times New Roman" w:hAnsi="Times New Roman" w:cs="Times New Roman"/>
                <w:sz w:val="24"/>
              </w:rPr>
            </w:pPr>
            <w:r w:rsidRPr="0018605C">
              <w:rPr>
                <w:rFonts w:ascii="Times New Roman" w:hAnsi="Times New Roman" w:cs="Times New Roman"/>
                <w:sz w:val="24"/>
              </w:rPr>
              <w:t>30</w:t>
            </w:r>
          </w:p>
        </w:tc>
        <w:tc>
          <w:tcPr>
            <w:tcW w:w="1464" w:type="dxa"/>
          </w:tcPr>
          <w:p w:rsidR="00D775BF" w:rsidRPr="0018605C" w:rsidRDefault="00D775BF" w:rsidP="00CD233D">
            <w:pPr>
              <w:tabs>
                <w:tab w:val="left" w:pos="1080"/>
              </w:tabs>
              <w:spacing w:after="0" w:line="36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Control group</w:t>
            </w:r>
          </w:p>
        </w:tc>
        <w:tc>
          <w:tcPr>
            <w:tcW w:w="993" w:type="dxa"/>
          </w:tcPr>
          <w:p w:rsidR="00D775BF" w:rsidRPr="0018605C" w:rsidRDefault="00D775BF" w:rsidP="00CD233D">
            <w:pPr>
              <w:spacing w:after="0" w:line="360" w:lineRule="auto"/>
              <w:ind w:right="60"/>
              <w:jc w:val="center"/>
              <w:rPr>
                <w:rFonts w:ascii="Times New Roman" w:hAnsi="Times New Roman" w:cs="Times New Roman"/>
                <w:color w:val="010205"/>
                <w:sz w:val="24"/>
                <w:szCs w:val="20"/>
              </w:rPr>
            </w:pPr>
            <w:r>
              <w:rPr>
                <w:rFonts w:ascii="Times New Roman" w:hAnsi="Times New Roman" w:cs="Times New Roman"/>
                <w:color w:val="010205"/>
                <w:sz w:val="24"/>
                <w:szCs w:val="20"/>
              </w:rPr>
              <w:t>44.03</w:t>
            </w:r>
          </w:p>
          <w:p w:rsidR="00D775BF" w:rsidRPr="0018605C" w:rsidRDefault="00D775BF" w:rsidP="00CD233D">
            <w:pPr>
              <w:spacing w:after="0" w:line="360" w:lineRule="auto"/>
              <w:ind w:right="60"/>
              <w:jc w:val="center"/>
              <w:rPr>
                <w:rFonts w:ascii="Times New Roman" w:hAnsi="Times New Roman" w:cs="Times New Roman"/>
                <w:color w:val="010205"/>
                <w:sz w:val="24"/>
                <w:szCs w:val="20"/>
              </w:rPr>
            </w:pPr>
          </w:p>
        </w:tc>
        <w:tc>
          <w:tcPr>
            <w:tcW w:w="943" w:type="dxa"/>
          </w:tcPr>
          <w:p w:rsidR="00D775BF" w:rsidRPr="0018605C" w:rsidRDefault="00D775BF" w:rsidP="00CD233D">
            <w:pPr>
              <w:spacing w:after="0" w:line="360" w:lineRule="auto"/>
              <w:ind w:left="60" w:right="60"/>
              <w:jc w:val="center"/>
              <w:rPr>
                <w:rFonts w:ascii="Times New Roman" w:hAnsi="Times New Roman" w:cs="Times New Roman"/>
                <w:color w:val="010205"/>
                <w:sz w:val="24"/>
                <w:szCs w:val="20"/>
              </w:rPr>
            </w:pPr>
            <w:r>
              <w:rPr>
                <w:rFonts w:ascii="Times New Roman" w:hAnsi="Times New Roman" w:cs="Times New Roman"/>
                <w:color w:val="010205"/>
                <w:sz w:val="24"/>
                <w:szCs w:val="20"/>
              </w:rPr>
              <w:t>3.09</w:t>
            </w:r>
          </w:p>
        </w:tc>
        <w:tc>
          <w:tcPr>
            <w:tcW w:w="882" w:type="dxa"/>
          </w:tcPr>
          <w:p w:rsidR="00D775BF" w:rsidRPr="0018605C" w:rsidRDefault="00D775BF" w:rsidP="00CD233D">
            <w:pPr>
              <w:tabs>
                <w:tab w:val="left" w:pos="1080"/>
              </w:tabs>
              <w:spacing w:after="0" w:line="360" w:lineRule="auto"/>
              <w:jc w:val="center"/>
              <w:rPr>
                <w:rFonts w:ascii="Times New Roman" w:eastAsia="Times New Roman" w:hAnsi="Times New Roman" w:cs="Times New Roman"/>
                <w:b/>
                <w:sz w:val="24"/>
                <w:szCs w:val="20"/>
              </w:rPr>
            </w:pPr>
            <w:r>
              <w:rPr>
                <w:rFonts w:ascii="Times New Roman" w:hAnsi="Times New Roman" w:cs="Times New Roman"/>
                <w:color w:val="010205"/>
                <w:sz w:val="24"/>
                <w:szCs w:val="20"/>
              </w:rPr>
              <w:t>43.77</w:t>
            </w:r>
          </w:p>
        </w:tc>
        <w:tc>
          <w:tcPr>
            <w:tcW w:w="1177" w:type="dxa"/>
          </w:tcPr>
          <w:p w:rsidR="00D775BF" w:rsidRPr="00B543CA" w:rsidRDefault="00D775BF" w:rsidP="00CD233D">
            <w:pPr>
              <w:autoSpaceDE w:val="0"/>
              <w:autoSpaceDN w:val="0"/>
              <w:adjustRightInd w:val="0"/>
              <w:spacing w:after="0" w:line="360" w:lineRule="auto"/>
              <w:ind w:right="60"/>
              <w:rPr>
                <w:rFonts w:ascii="Arial" w:hAnsi="Arial" w:cs="Arial"/>
                <w:sz w:val="18"/>
                <w:szCs w:val="18"/>
              </w:rPr>
            </w:pPr>
            <w:r w:rsidRPr="00B543CA">
              <w:rPr>
                <w:rFonts w:ascii="Arial" w:hAnsi="Arial" w:cs="Arial"/>
                <w:sz w:val="18"/>
                <w:szCs w:val="18"/>
              </w:rPr>
              <w:t xml:space="preserve"> 2.82</w:t>
            </w:r>
          </w:p>
        </w:tc>
        <w:tc>
          <w:tcPr>
            <w:tcW w:w="1111" w:type="dxa"/>
          </w:tcPr>
          <w:p w:rsidR="00D775BF" w:rsidRPr="0018605C" w:rsidRDefault="00D775BF" w:rsidP="00CD233D">
            <w:pPr>
              <w:tabs>
                <w:tab w:val="left" w:pos="1080"/>
              </w:tabs>
              <w:spacing w:after="0" w:line="36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1.97</w:t>
            </w:r>
          </w:p>
        </w:tc>
        <w:tc>
          <w:tcPr>
            <w:tcW w:w="1022" w:type="dxa"/>
          </w:tcPr>
          <w:p w:rsidR="00D775BF" w:rsidRPr="0018605C" w:rsidRDefault="00D775BF" w:rsidP="00CD233D">
            <w:pPr>
              <w:spacing w:after="0" w:line="360" w:lineRule="auto"/>
              <w:ind w:left="60" w:right="60"/>
              <w:jc w:val="center"/>
              <w:rPr>
                <w:rFonts w:ascii="Times New Roman" w:hAnsi="Times New Roman" w:cs="Times New Roman"/>
                <w:color w:val="010205"/>
                <w:sz w:val="24"/>
                <w:szCs w:val="20"/>
              </w:rPr>
            </w:pPr>
            <w:r>
              <w:rPr>
                <w:rFonts w:ascii="Times New Roman" w:eastAsia="Times New Roman" w:hAnsi="Times New Roman" w:cs="Times New Roman"/>
                <w:sz w:val="24"/>
                <w:szCs w:val="20"/>
              </w:rPr>
              <w:t>0.058</w:t>
            </w:r>
          </w:p>
        </w:tc>
      </w:tr>
      <w:tr w:rsidR="00D775BF" w:rsidRPr="0018605C" w:rsidTr="00D775BF">
        <w:trPr>
          <w:trHeight w:val="560"/>
          <w:jc w:val="center"/>
        </w:trPr>
        <w:tc>
          <w:tcPr>
            <w:tcW w:w="731" w:type="dxa"/>
            <w:vMerge/>
          </w:tcPr>
          <w:p w:rsidR="00D775BF" w:rsidRPr="0018605C" w:rsidRDefault="00D775BF" w:rsidP="00CD233D">
            <w:pPr>
              <w:tabs>
                <w:tab w:val="left" w:pos="1080"/>
              </w:tabs>
              <w:spacing w:after="0" w:line="360" w:lineRule="auto"/>
              <w:jc w:val="center"/>
              <w:rPr>
                <w:rFonts w:ascii="Times New Roman" w:eastAsia="Times New Roman" w:hAnsi="Times New Roman" w:cs="Times New Roman"/>
                <w:b/>
                <w:sz w:val="24"/>
                <w:szCs w:val="20"/>
              </w:rPr>
            </w:pPr>
          </w:p>
        </w:tc>
        <w:tc>
          <w:tcPr>
            <w:tcW w:w="1460" w:type="dxa"/>
            <w:vMerge/>
          </w:tcPr>
          <w:p w:rsidR="00D775BF" w:rsidRPr="0018605C" w:rsidRDefault="00D775BF" w:rsidP="00CD233D">
            <w:pPr>
              <w:tabs>
                <w:tab w:val="left" w:pos="1080"/>
              </w:tabs>
              <w:spacing w:after="0" w:line="360" w:lineRule="auto"/>
              <w:jc w:val="center"/>
              <w:rPr>
                <w:rFonts w:ascii="Times New Roman" w:eastAsia="Times New Roman" w:hAnsi="Times New Roman" w:cs="Times New Roman"/>
                <w:b/>
                <w:sz w:val="24"/>
                <w:szCs w:val="20"/>
              </w:rPr>
            </w:pPr>
          </w:p>
        </w:tc>
        <w:tc>
          <w:tcPr>
            <w:tcW w:w="876" w:type="dxa"/>
          </w:tcPr>
          <w:p w:rsidR="00D775BF" w:rsidRPr="0018605C" w:rsidRDefault="00D775BF" w:rsidP="00CD233D">
            <w:pPr>
              <w:tabs>
                <w:tab w:val="left" w:pos="1080"/>
              </w:tabs>
              <w:spacing w:after="0" w:line="360" w:lineRule="auto"/>
              <w:jc w:val="center"/>
              <w:rPr>
                <w:rFonts w:ascii="Times New Roman" w:eastAsia="Times New Roman" w:hAnsi="Times New Roman" w:cs="Times New Roman"/>
                <w:sz w:val="24"/>
                <w:szCs w:val="20"/>
              </w:rPr>
            </w:pPr>
            <w:r w:rsidRPr="0018605C">
              <w:rPr>
                <w:rFonts w:ascii="Times New Roman" w:eastAsia="Times New Roman" w:hAnsi="Times New Roman" w:cs="Times New Roman"/>
                <w:sz w:val="24"/>
                <w:szCs w:val="20"/>
              </w:rPr>
              <w:t>30</w:t>
            </w:r>
          </w:p>
        </w:tc>
        <w:tc>
          <w:tcPr>
            <w:tcW w:w="1464" w:type="dxa"/>
          </w:tcPr>
          <w:p w:rsidR="00D775BF" w:rsidRPr="0018605C" w:rsidRDefault="00D775BF" w:rsidP="00CD233D">
            <w:pPr>
              <w:tabs>
                <w:tab w:val="left" w:pos="1080"/>
              </w:tabs>
              <w:spacing w:after="0" w:line="36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Plyometric group</w:t>
            </w:r>
          </w:p>
        </w:tc>
        <w:tc>
          <w:tcPr>
            <w:tcW w:w="993" w:type="dxa"/>
          </w:tcPr>
          <w:p w:rsidR="00D775BF" w:rsidRPr="0018605C" w:rsidRDefault="00D775BF" w:rsidP="00CD233D">
            <w:pPr>
              <w:spacing w:after="0" w:line="360" w:lineRule="auto"/>
              <w:ind w:left="60" w:right="60"/>
              <w:jc w:val="center"/>
              <w:rPr>
                <w:rFonts w:ascii="Times New Roman" w:hAnsi="Times New Roman" w:cs="Times New Roman"/>
                <w:color w:val="010205"/>
                <w:sz w:val="24"/>
                <w:szCs w:val="20"/>
              </w:rPr>
            </w:pPr>
            <w:r>
              <w:rPr>
                <w:rFonts w:ascii="Times New Roman" w:hAnsi="Times New Roman" w:cs="Times New Roman"/>
                <w:color w:val="010205"/>
                <w:sz w:val="24"/>
                <w:szCs w:val="20"/>
              </w:rPr>
              <w:t>43.93</w:t>
            </w:r>
          </w:p>
        </w:tc>
        <w:tc>
          <w:tcPr>
            <w:tcW w:w="943" w:type="dxa"/>
          </w:tcPr>
          <w:p w:rsidR="00D775BF" w:rsidRPr="0018605C" w:rsidRDefault="00470E60" w:rsidP="00CD233D">
            <w:pPr>
              <w:tabs>
                <w:tab w:val="left" w:pos="1080"/>
              </w:tabs>
              <w:spacing w:after="0" w:line="360" w:lineRule="auto"/>
              <w:jc w:val="center"/>
              <w:rPr>
                <w:rFonts w:ascii="Times New Roman" w:hAnsi="Times New Roman" w:cs="Times New Roman"/>
                <w:color w:val="010205"/>
                <w:sz w:val="24"/>
                <w:szCs w:val="20"/>
              </w:rPr>
            </w:pPr>
            <w:r>
              <w:rPr>
                <w:rFonts w:ascii="Times New Roman" w:hAnsi="Times New Roman" w:cs="Times New Roman"/>
                <w:color w:val="010205"/>
                <w:sz w:val="24"/>
                <w:szCs w:val="20"/>
              </w:rPr>
              <w:t>2.82</w:t>
            </w:r>
          </w:p>
          <w:p w:rsidR="00D775BF" w:rsidRPr="0018605C" w:rsidRDefault="00D775BF" w:rsidP="00CD233D">
            <w:pPr>
              <w:spacing w:after="0" w:line="360" w:lineRule="auto"/>
              <w:ind w:left="60" w:right="60"/>
              <w:jc w:val="center"/>
              <w:rPr>
                <w:rFonts w:ascii="Times New Roman" w:hAnsi="Times New Roman" w:cs="Times New Roman"/>
                <w:color w:val="010205"/>
                <w:sz w:val="24"/>
                <w:szCs w:val="20"/>
              </w:rPr>
            </w:pPr>
          </w:p>
        </w:tc>
        <w:tc>
          <w:tcPr>
            <w:tcW w:w="882" w:type="dxa"/>
          </w:tcPr>
          <w:p w:rsidR="00D775BF" w:rsidRPr="0018605C" w:rsidRDefault="00D775BF" w:rsidP="00CD233D">
            <w:pPr>
              <w:tabs>
                <w:tab w:val="left" w:pos="1080"/>
              </w:tabs>
              <w:spacing w:after="0" w:line="360" w:lineRule="auto"/>
              <w:jc w:val="center"/>
              <w:rPr>
                <w:rFonts w:ascii="Times New Roman" w:eastAsia="Times New Roman" w:hAnsi="Times New Roman" w:cs="Times New Roman"/>
                <w:b/>
                <w:sz w:val="24"/>
                <w:szCs w:val="20"/>
              </w:rPr>
            </w:pPr>
            <w:r>
              <w:rPr>
                <w:rFonts w:ascii="Times New Roman" w:hAnsi="Times New Roman" w:cs="Times New Roman"/>
                <w:color w:val="010205"/>
                <w:sz w:val="24"/>
                <w:szCs w:val="20"/>
              </w:rPr>
              <w:t>56.07</w:t>
            </w:r>
          </w:p>
        </w:tc>
        <w:tc>
          <w:tcPr>
            <w:tcW w:w="1177" w:type="dxa"/>
          </w:tcPr>
          <w:p w:rsidR="00D775BF" w:rsidRPr="00B543CA" w:rsidRDefault="00D775BF" w:rsidP="00CD233D">
            <w:pPr>
              <w:autoSpaceDE w:val="0"/>
              <w:autoSpaceDN w:val="0"/>
              <w:adjustRightInd w:val="0"/>
              <w:spacing w:after="0" w:line="360" w:lineRule="auto"/>
              <w:ind w:left="60" w:right="60"/>
              <w:jc w:val="center"/>
              <w:rPr>
                <w:rFonts w:ascii="Arial" w:hAnsi="Arial" w:cs="Arial"/>
                <w:sz w:val="18"/>
                <w:szCs w:val="18"/>
              </w:rPr>
            </w:pPr>
            <w:r w:rsidRPr="00B543CA">
              <w:rPr>
                <w:rFonts w:ascii="Arial" w:hAnsi="Arial" w:cs="Arial"/>
                <w:sz w:val="18"/>
                <w:szCs w:val="18"/>
              </w:rPr>
              <w:t>3.54</w:t>
            </w:r>
          </w:p>
        </w:tc>
        <w:tc>
          <w:tcPr>
            <w:tcW w:w="1111" w:type="dxa"/>
          </w:tcPr>
          <w:p w:rsidR="00D775BF" w:rsidRPr="0018605C" w:rsidRDefault="00D775BF" w:rsidP="00CD233D">
            <w:pPr>
              <w:spacing w:after="0" w:line="360" w:lineRule="auto"/>
              <w:ind w:left="60" w:right="60"/>
              <w:jc w:val="center"/>
              <w:rPr>
                <w:rFonts w:ascii="Times New Roman" w:hAnsi="Times New Roman" w:cs="Times New Roman"/>
                <w:b/>
                <w:color w:val="010205"/>
                <w:sz w:val="24"/>
                <w:szCs w:val="20"/>
              </w:rPr>
            </w:pPr>
            <w:r>
              <w:rPr>
                <w:rFonts w:ascii="Times New Roman" w:hAnsi="Times New Roman" w:cs="Times New Roman"/>
                <w:b/>
                <w:color w:val="010205"/>
                <w:sz w:val="24"/>
                <w:szCs w:val="20"/>
              </w:rPr>
              <w:t>31.91</w:t>
            </w:r>
          </w:p>
        </w:tc>
        <w:tc>
          <w:tcPr>
            <w:tcW w:w="1022" w:type="dxa"/>
          </w:tcPr>
          <w:p w:rsidR="00D775BF" w:rsidRPr="0018605C" w:rsidRDefault="00D775BF" w:rsidP="00CD233D">
            <w:pPr>
              <w:spacing w:after="0" w:line="360" w:lineRule="auto"/>
              <w:ind w:left="60" w:right="60"/>
              <w:jc w:val="center"/>
              <w:rPr>
                <w:rFonts w:ascii="Times New Roman" w:hAnsi="Times New Roman" w:cs="Times New Roman"/>
                <w:b/>
                <w:color w:val="010205"/>
                <w:sz w:val="24"/>
                <w:szCs w:val="20"/>
              </w:rPr>
            </w:pPr>
            <w:r w:rsidRPr="0018605C">
              <w:rPr>
                <w:rFonts w:ascii="Times New Roman" w:hAnsi="Times New Roman" w:cs="Times New Roman"/>
                <w:b/>
                <w:color w:val="010205"/>
                <w:sz w:val="24"/>
                <w:szCs w:val="20"/>
              </w:rPr>
              <w:t>0.000</w:t>
            </w:r>
          </w:p>
        </w:tc>
      </w:tr>
    </w:tbl>
    <w:p w:rsidR="00353565" w:rsidRDefault="00D775BF" w:rsidP="00CD233D">
      <w:pPr>
        <w:tabs>
          <w:tab w:val="left" w:pos="1080"/>
        </w:tabs>
        <w:spacing w:line="360" w:lineRule="auto"/>
        <w:jc w:val="both"/>
        <w:rPr>
          <w:rFonts w:ascii="Times New Roman" w:hAnsi="Times New Roman" w:cs="Times New Roman"/>
          <w:b/>
          <w:sz w:val="20"/>
          <w:szCs w:val="20"/>
        </w:rPr>
      </w:pPr>
      <w:r w:rsidRPr="0018605C">
        <w:rPr>
          <w:rFonts w:ascii="Times New Roman" w:eastAsia="Times New Roman" w:hAnsi="Times New Roman" w:cs="Times New Roman"/>
          <w:b/>
          <w:sz w:val="20"/>
          <w:szCs w:val="20"/>
        </w:rPr>
        <w:t xml:space="preserve">* </w:t>
      </w:r>
      <w:r w:rsidRPr="0018605C">
        <w:rPr>
          <w:rFonts w:ascii="Times New Roman" w:hAnsi="Times New Roman" w:cs="Times New Roman"/>
          <w:b/>
          <w:sz w:val="20"/>
          <w:szCs w:val="20"/>
        </w:rPr>
        <w:t>Significant at 0.</w:t>
      </w:r>
      <w:r>
        <w:rPr>
          <w:rFonts w:ascii="Times New Roman" w:hAnsi="Times New Roman" w:cs="Times New Roman"/>
          <w:b/>
          <w:sz w:val="20"/>
          <w:szCs w:val="20"/>
        </w:rPr>
        <w:t>0</w:t>
      </w:r>
      <w:r w:rsidRPr="0018605C">
        <w:rPr>
          <w:rFonts w:ascii="Times New Roman" w:hAnsi="Times New Roman" w:cs="Times New Roman"/>
          <w:b/>
          <w:sz w:val="20"/>
          <w:szCs w:val="20"/>
        </w:rPr>
        <w:t>5 level of confidence, required table value is 2.05.</w:t>
      </w:r>
    </w:p>
    <w:p w:rsidR="00353565" w:rsidRPr="00353565" w:rsidRDefault="00353565" w:rsidP="00CD233D">
      <w:pPr>
        <w:tabs>
          <w:tab w:val="left" w:pos="1080"/>
        </w:tabs>
        <w:spacing w:line="360" w:lineRule="auto"/>
        <w:jc w:val="both"/>
        <w:rPr>
          <w:rFonts w:ascii="Times New Roman" w:hAnsi="Times New Roman" w:cs="Times New Roman"/>
          <w:b/>
          <w:sz w:val="20"/>
          <w:szCs w:val="20"/>
        </w:rPr>
      </w:pPr>
    </w:p>
    <w:p w:rsidR="00D775BF" w:rsidRDefault="00F80191" w:rsidP="00CD233D">
      <w:pPr>
        <w:spacing w:before="100" w:beforeAutospacing="1" w:after="100" w:afterAutospacing="1" w:line="360" w:lineRule="auto"/>
        <w:rPr>
          <w:rFonts w:ascii="Times New Roman" w:eastAsia="Times New Roman" w:hAnsi="Times New Roman" w:cs="Times New Roman"/>
          <w:b/>
          <w:bCs/>
          <w:sz w:val="24"/>
          <w:szCs w:val="24"/>
          <w:lang w:eastAsia="en-IN"/>
        </w:rPr>
      </w:pPr>
      <w:r w:rsidRPr="00864165">
        <w:rPr>
          <w:rFonts w:ascii="Times New Roman" w:hAnsi="Times New Roman" w:cs="Times New Roman"/>
          <w:b/>
          <w:bCs/>
        </w:rPr>
        <w:t>Figure – 1  Bar Diagram Showing the Mean Difference Between pre-test and post-test of the experimental a</w:t>
      </w:r>
      <w:r>
        <w:rPr>
          <w:rFonts w:ascii="Times New Roman" w:hAnsi="Times New Roman" w:cs="Times New Roman"/>
          <w:b/>
          <w:bCs/>
        </w:rPr>
        <w:t>nd control groups on explosive power</w:t>
      </w:r>
    </w:p>
    <w:p w:rsidR="00D775BF" w:rsidRDefault="00D9299A" w:rsidP="00CD233D">
      <w:pPr>
        <w:spacing w:before="100" w:beforeAutospacing="1" w:after="100" w:afterAutospacing="1" w:line="360" w:lineRule="auto"/>
        <w:jc w:val="center"/>
        <w:rPr>
          <w:rFonts w:ascii="Times New Roman" w:eastAsia="Times New Roman" w:hAnsi="Times New Roman" w:cs="Times New Roman"/>
          <w:b/>
          <w:bCs/>
          <w:sz w:val="24"/>
          <w:szCs w:val="24"/>
          <w:lang w:eastAsia="en-IN"/>
        </w:rPr>
      </w:pPr>
      <w:r>
        <w:rPr>
          <w:noProof/>
          <w:lang w:val="en-US"/>
        </w:rPr>
        <w:drawing>
          <wp:inline distT="0" distB="0" distL="0" distR="0">
            <wp:extent cx="459105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353565" w:rsidRPr="006F5B34" w:rsidRDefault="00353565" w:rsidP="00CD233D">
      <w:pPr>
        <w:spacing w:before="240" w:after="0" w:line="360" w:lineRule="auto"/>
        <w:jc w:val="both"/>
        <w:rPr>
          <w:rFonts w:ascii="Times New Roman" w:hAnsi="Times New Roman" w:cs="Times New Roman"/>
          <w:b/>
          <w:bCs/>
          <w:sz w:val="28"/>
          <w:szCs w:val="20"/>
        </w:rPr>
      </w:pPr>
      <w:r w:rsidRPr="006F5B34">
        <w:rPr>
          <w:rFonts w:ascii="Times New Roman" w:hAnsi="Times New Roman" w:cs="Times New Roman"/>
          <w:b/>
          <w:bCs/>
          <w:sz w:val="28"/>
          <w:szCs w:val="20"/>
        </w:rPr>
        <w:t>DISCUSSION</w:t>
      </w:r>
    </w:p>
    <w:p w:rsidR="00353565" w:rsidRPr="0018605C" w:rsidRDefault="00353565" w:rsidP="00CD233D">
      <w:pPr>
        <w:pStyle w:val="Default"/>
        <w:spacing w:line="360" w:lineRule="auto"/>
        <w:ind w:firstLine="720"/>
        <w:jc w:val="both"/>
        <w:rPr>
          <w:shd w:val="clear" w:color="auto" w:fill="FFFFFF"/>
        </w:rPr>
      </w:pPr>
      <w:r w:rsidRPr="00B06960">
        <w:rPr>
          <w:szCs w:val="20"/>
        </w:rPr>
        <w:t xml:space="preserve">By observing the obtained results in table – 1 </w:t>
      </w:r>
      <w:r w:rsidRPr="0018605C">
        <w:rPr>
          <w:shd w:val="clear" w:color="auto" w:fill="FFFFFF"/>
        </w:rPr>
        <w:t>showed that a paired-samples t-test was conducted to compare mean scores</w:t>
      </w:r>
      <w:r>
        <w:rPr>
          <w:shd w:val="clear" w:color="auto" w:fill="FFFFFF"/>
        </w:rPr>
        <w:t xml:space="preserve"> on pre-test and post-test scores on explosive power</w:t>
      </w:r>
      <w:r w:rsidRPr="0018605C">
        <w:rPr>
          <w:shd w:val="clear" w:color="auto" w:fill="FFFFFF"/>
        </w:rPr>
        <w:t xml:space="preserve"> in</w:t>
      </w:r>
      <w:r>
        <w:rPr>
          <w:shd w:val="clear" w:color="auto" w:fill="FFFFFF"/>
        </w:rPr>
        <w:t xml:space="preserve"> between control and Plyometric training groups. </w:t>
      </w:r>
      <w:r w:rsidRPr="0018605C">
        <w:rPr>
          <w:shd w:val="clear" w:color="auto" w:fill="FFFFFF"/>
        </w:rPr>
        <w:t>There was a significant di</w:t>
      </w:r>
      <w:r>
        <w:rPr>
          <w:shd w:val="clear" w:color="auto" w:fill="FFFFFF"/>
        </w:rPr>
        <w:t>fference in the pre-</w:t>
      </w:r>
      <w:r>
        <w:rPr>
          <w:shd w:val="clear" w:color="auto" w:fill="FFFFFF"/>
        </w:rPr>
        <w:lastRenderedPageBreak/>
        <w:t>test (M=43.93, SD=2.82) to post-test (M=56.07, SD=3.54</w:t>
      </w:r>
      <w:r w:rsidR="002835D7">
        <w:rPr>
          <w:shd w:val="clear" w:color="auto" w:fill="FFFFFF"/>
        </w:rPr>
        <w:t>) mean and standard deviation</w:t>
      </w:r>
      <w:r w:rsidRPr="0018605C">
        <w:rPr>
          <w:shd w:val="clear" w:color="auto" w:fill="FFFFFF"/>
        </w:rPr>
        <w:t xml:space="preserve"> scores for</w:t>
      </w:r>
      <w:r>
        <w:rPr>
          <w:shd w:val="clear" w:color="auto" w:fill="FFFFFF"/>
        </w:rPr>
        <w:t xml:space="preserve"> plyometric group, the obtained t-ratio 31.91</w:t>
      </w:r>
      <w:r w:rsidRPr="0018605C">
        <w:rPr>
          <w:shd w:val="clear" w:color="auto" w:fill="FFFFFF"/>
        </w:rPr>
        <w:t xml:space="preserve"> was found to be greater than the required table value of 2.05, at 0.05 level of confidence for 29 degrees of freedom.</w:t>
      </w:r>
    </w:p>
    <w:p w:rsidR="00353565" w:rsidRPr="0018605C" w:rsidRDefault="00353565" w:rsidP="00CD233D">
      <w:pPr>
        <w:pStyle w:val="Default"/>
        <w:spacing w:line="360" w:lineRule="auto"/>
        <w:ind w:firstLine="720"/>
        <w:jc w:val="both"/>
        <w:rPr>
          <w:shd w:val="clear" w:color="auto" w:fill="FFFFFF"/>
        </w:rPr>
      </w:pPr>
      <w:r w:rsidRPr="0018605C">
        <w:rPr>
          <w:shd w:val="clear" w:color="auto" w:fill="FFFFFF"/>
        </w:rPr>
        <w:t xml:space="preserve"> Whereas a non-significant di</w:t>
      </w:r>
      <w:r>
        <w:rPr>
          <w:shd w:val="clear" w:color="auto" w:fill="FFFFFF"/>
        </w:rPr>
        <w:t>fference in the pre-test (M=44.03, SD=3.09) to post-test (M=43.77, SD=2.82</w:t>
      </w:r>
      <w:r w:rsidR="002835D7">
        <w:rPr>
          <w:shd w:val="clear" w:color="auto" w:fill="FFFFFF"/>
        </w:rPr>
        <w:t>) mean and standard deviation</w:t>
      </w:r>
      <w:r w:rsidRPr="0018605C">
        <w:rPr>
          <w:shd w:val="clear" w:color="auto" w:fill="FFFFFF"/>
        </w:rPr>
        <w:t xml:space="preserve"> scores for</w:t>
      </w:r>
      <w:r>
        <w:rPr>
          <w:shd w:val="clear" w:color="auto" w:fill="FFFFFF"/>
        </w:rPr>
        <w:t xml:space="preserve"> control group</w:t>
      </w:r>
      <w:r w:rsidRPr="0018605C">
        <w:rPr>
          <w:shd w:val="clear" w:color="auto" w:fill="FFFFFF"/>
        </w:rPr>
        <w:t>,</w:t>
      </w:r>
      <w:r>
        <w:rPr>
          <w:shd w:val="clear" w:color="auto" w:fill="FFFFFF"/>
        </w:rPr>
        <w:t>the obtained t-ratio 1.97</w:t>
      </w:r>
      <w:r w:rsidRPr="0018605C">
        <w:rPr>
          <w:shd w:val="clear" w:color="auto" w:fill="FFFFFF"/>
        </w:rPr>
        <w:t xml:space="preserve"> was found to be lesser than the required table value of 2.05, at 0.05 level of confidence for 29 degrees of freedom. </w:t>
      </w:r>
    </w:p>
    <w:p w:rsidR="00353565" w:rsidRPr="0018605C" w:rsidRDefault="00353565" w:rsidP="00CD233D">
      <w:pPr>
        <w:pStyle w:val="Default"/>
        <w:spacing w:line="360" w:lineRule="auto"/>
        <w:ind w:firstLine="720"/>
        <w:jc w:val="both"/>
        <w:rPr>
          <w:shd w:val="clear" w:color="auto" w:fill="FFFFFF"/>
        </w:rPr>
      </w:pPr>
      <w:r w:rsidRPr="0018605C">
        <w:rPr>
          <w:shd w:val="clear" w:color="auto" w:fill="FFFFFF"/>
        </w:rPr>
        <w:t xml:space="preserve">These results suggest that </w:t>
      </w:r>
      <w:r>
        <w:rPr>
          <w:shd w:val="clear" w:color="auto" w:fill="FFFFFF"/>
        </w:rPr>
        <w:t>plyometric training group develop explosive power than the control</w:t>
      </w:r>
      <w:r w:rsidRPr="0018605C">
        <w:rPr>
          <w:shd w:val="clear" w:color="auto" w:fill="FFFFFF"/>
        </w:rPr>
        <w:t xml:space="preserve"> group by participating in the training program. </w:t>
      </w:r>
    </w:p>
    <w:p w:rsidR="006F5B34" w:rsidRDefault="006F5B34" w:rsidP="00CD233D">
      <w:pPr>
        <w:tabs>
          <w:tab w:val="left" w:pos="720"/>
        </w:tabs>
        <w:spacing w:after="0" w:line="360" w:lineRule="auto"/>
        <w:ind w:left="-180"/>
        <w:jc w:val="both"/>
        <w:rPr>
          <w:rFonts w:ascii="Times New Roman" w:hAnsi="Times New Roman" w:cs="Times New Roman"/>
          <w:b/>
          <w:sz w:val="24"/>
          <w:szCs w:val="24"/>
        </w:rPr>
      </w:pPr>
    </w:p>
    <w:p w:rsidR="00353565" w:rsidRPr="006F5B34" w:rsidRDefault="00353565" w:rsidP="00CD233D">
      <w:pPr>
        <w:tabs>
          <w:tab w:val="left" w:pos="720"/>
        </w:tabs>
        <w:spacing w:after="0" w:line="360" w:lineRule="auto"/>
        <w:ind w:left="-180"/>
        <w:jc w:val="both"/>
        <w:rPr>
          <w:rFonts w:ascii="Times New Roman" w:hAnsi="Times New Roman" w:cs="Times New Roman"/>
          <w:b/>
          <w:sz w:val="28"/>
          <w:szCs w:val="24"/>
        </w:rPr>
      </w:pPr>
      <w:r w:rsidRPr="006F5B34">
        <w:rPr>
          <w:rFonts w:ascii="Times New Roman" w:hAnsi="Times New Roman" w:cs="Times New Roman"/>
          <w:b/>
          <w:sz w:val="28"/>
          <w:szCs w:val="24"/>
        </w:rPr>
        <w:t>Conclusion:</w:t>
      </w:r>
    </w:p>
    <w:p w:rsidR="00353565" w:rsidRPr="00353565" w:rsidRDefault="00353565" w:rsidP="00CD233D">
      <w:pPr>
        <w:tabs>
          <w:tab w:val="left" w:pos="720"/>
        </w:tabs>
        <w:spacing w:after="0" w:line="360" w:lineRule="auto"/>
        <w:ind w:left="-180"/>
        <w:jc w:val="both"/>
        <w:rPr>
          <w:rFonts w:ascii="Times New Roman" w:hAnsi="Times New Roman" w:cs="Times New Roman"/>
          <w:b/>
          <w:sz w:val="24"/>
          <w:szCs w:val="24"/>
        </w:rPr>
      </w:pPr>
      <w:r w:rsidRPr="00864165">
        <w:rPr>
          <w:rFonts w:ascii="Times New Roman" w:hAnsi="Times New Roman" w:cs="Times New Roman"/>
          <w:sz w:val="24"/>
          <w:szCs w:val="24"/>
        </w:rPr>
        <w:tab/>
        <w:t xml:space="preserve">Within the limitation of the study and on the basis of the obtained results from this study, </w:t>
      </w:r>
      <w:r w:rsidRPr="00353565">
        <w:rPr>
          <w:rFonts w:ascii="Times New Roman" w:hAnsi="Times New Roman" w:cs="Times New Roman"/>
          <w:sz w:val="24"/>
          <w:szCs w:val="24"/>
        </w:rPr>
        <w:t xml:space="preserve">it was concluded that the participating in 12 weeks of </w:t>
      </w:r>
      <w:r>
        <w:rPr>
          <w:rFonts w:ascii="Times New Roman" w:hAnsi="Times New Roman" w:cs="Times New Roman"/>
          <w:sz w:val="24"/>
          <w:szCs w:val="24"/>
        </w:rPr>
        <w:t xml:space="preserve">Plyometric </w:t>
      </w:r>
      <w:r w:rsidRPr="00353565">
        <w:rPr>
          <w:rFonts w:ascii="Times New Roman" w:hAnsi="Times New Roman" w:cs="Times New Roman"/>
          <w:sz w:val="24"/>
          <w:szCs w:val="24"/>
        </w:rPr>
        <w:t>training program had significantly improved</w:t>
      </w:r>
      <w:r>
        <w:rPr>
          <w:rFonts w:ascii="Times New Roman" w:hAnsi="Times New Roman" w:cs="Times New Roman"/>
          <w:sz w:val="24"/>
          <w:szCs w:val="24"/>
        </w:rPr>
        <w:t xml:space="preserve"> theExplosive Power in Experimental group</w:t>
      </w:r>
      <w:r w:rsidRPr="00353565">
        <w:rPr>
          <w:rFonts w:ascii="Times New Roman" w:hAnsi="Times New Roman" w:cs="Times New Roman"/>
          <w:sz w:val="24"/>
          <w:szCs w:val="24"/>
        </w:rPr>
        <w:t xml:space="preserve"> when compared to control gro</w:t>
      </w:r>
      <w:r>
        <w:rPr>
          <w:rFonts w:ascii="Times New Roman" w:hAnsi="Times New Roman" w:cs="Times New Roman"/>
          <w:sz w:val="24"/>
          <w:szCs w:val="24"/>
        </w:rPr>
        <w:t>up</w:t>
      </w:r>
      <w:r w:rsidRPr="00353565">
        <w:rPr>
          <w:rFonts w:ascii="Times New Roman" w:hAnsi="Times New Roman" w:cs="Times New Roman"/>
          <w:sz w:val="24"/>
          <w:szCs w:val="24"/>
        </w:rPr>
        <w:t xml:space="preserve">. </w:t>
      </w:r>
    </w:p>
    <w:p w:rsidR="00353565" w:rsidRDefault="00353565" w:rsidP="00CD233D">
      <w:pPr>
        <w:spacing w:before="100" w:beforeAutospacing="1" w:after="100" w:afterAutospacing="1" w:line="360" w:lineRule="auto"/>
        <w:rPr>
          <w:rFonts w:ascii="Times New Roman" w:eastAsia="Times New Roman" w:hAnsi="Times New Roman" w:cs="Times New Roman"/>
          <w:b/>
          <w:bCs/>
          <w:sz w:val="24"/>
          <w:szCs w:val="24"/>
          <w:lang w:eastAsia="en-IN"/>
        </w:rPr>
      </w:pPr>
    </w:p>
    <w:p w:rsidR="004E6188" w:rsidRPr="006F5B34" w:rsidRDefault="004E6188" w:rsidP="00CD233D">
      <w:pPr>
        <w:spacing w:before="100" w:beforeAutospacing="1" w:after="100" w:afterAutospacing="1" w:line="360" w:lineRule="auto"/>
        <w:rPr>
          <w:rFonts w:ascii="Times New Roman" w:eastAsia="Times New Roman" w:hAnsi="Times New Roman" w:cs="Times New Roman"/>
          <w:sz w:val="28"/>
          <w:szCs w:val="24"/>
          <w:lang w:eastAsia="en-IN"/>
        </w:rPr>
      </w:pPr>
      <w:r w:rsidRPr="006F5B34">
        <w:rPr>
          <w:rFonts w:ascii="Times New Roman" w:eastAsia="Times New Roman" w:hAnsi="Times New Roman" w:cs="Times New Roman"/>
          <w:b/>
          <w:bCs/>
          <w:sz w:val="28"/>
          <w:szCs w:val="24"/>
          <w:lang w:eastAsia="en-IN"/>
        </w:rPr>
        <w:t>Bibliography:</w:t>
      </w:r>
    </w:p>
    <w:p w:rsidR="004E6188" w:rsidRDefault="004E6188" w:rsidP="00CD233D">
      <w:pPr>
        <w:numPr>
          <w:ilvl w:val="0"/>
          <w:numId w:val="3"/>
        </w:numPr>
        <w:spacing w:before="100" w:beforeAutospacing="1" w:after="100" w:afterAutospacing="1" w:line="360" w:lineRule="auto"/>
        <w:rPr>
          <w:rFonts w:ascii="Times New Roman" w:eastAsia="Times New Roman" w:hAnsi="Times New Roman" w:cs="Times New Roman"/>
          <w:sz w:val="24"/>
          <w:szCs w:val="24"/>
          <w:lang w:eastAsia="en-IN"/>
        </w:rPr>
      </w:pPr>
      <w:proofErr w:type="spellStart"/>
      <w:r w:rsidRPr="004E6188">
        <w:rPr>
          <w:rFonts w:ascii="Times New Roman" w:eastAsia="Times New Roman" w:hAnsi="Times New Roman" w:cs="Times New Roman"/>
          <w:sz w:val="24"/>
          <w:szCs w:val="24"/>
          <w:lang w:eastAsia="en-IN"/>
        </w:rPr>
        <w:t>Markovic</w:t>
      </w:r>
      <w:proofErr w:type="spellEnd"/>
      <w:r w:rsidRPr="004E6188">
        <w:rPr>
          <w:rFonts w:ascii="Times New Roman" w:eastAsia="Times New Roman" w:hAnsi="Times New Roman" w:cs="Times New Roman"/>
          <w:sz w:val="24"/>
          <w:szCs w:val="24"/>
          <w:lang w:eastAsia="en-IN"/>
        </w:rPr>
        <w:t xml:space="preserve">, G. (2007). The effects of plyometric training on selected physical fitness components in young male handball players. </w:t>
      </w:r>
      <w:r w:rsidRPr="004E6188">
        <w:rPr>
          <w:rFonts w:ascii="Times New Roman" w:eastAsia="Times New Roman" w:hAnsi="Times New Roman" w:cs="Times New Roman"/>
          <w:i/>
          <w:iCs/>
          <w:sz w:val="24"/>
          <w:szCs w:val="24"/>
          <w:lang w:eastAsia="en-IN"/>
        </w:rPr>
        <w:t>Journal of Strength and Conditioning Research</w:t>
      </w:r>
      <w:r w:rsidRPr="004E6188">
        <w:rPr>
          <w:rFonts w:ascii="Times New Roman" w:eastAsia="Times New Roman" w:hAnsi="Times New Roman" w:cs="Times New Roman"/>
          <w:sz w:val="24"/>
          <w:szCs w:val="24"/>
          <w:lang w:eastAsia="en-IN"/>
        </w:rPr>
        <w:t xml:space="preserve">, </w:t>
      </w:r>
      <w:r w:rsidRPr="004E6188">
        <w:rPr>
          <w:rFonts w:ascii="Times New Roman" w:eastAsia="Times New Roman" w:hAnsi="Times New Roman" w:cs="Times New Roman"/>
          <w:i/>
          <w:iCs/>
          <w:sz w:val="24"/>
          <w:szCs w:val="24"/>
          <w:lang w:eastAsia="en-IN"/>
        </w:rPr>
        <w:t>21</w:t>
      </w:r>
      <w:r w:rsidRPr="004E6188">
        <w:rPr>
          <w:rFonts w:ascii="Times New Roman" w:eastAsia="Times New Roman" w:hAnsi="Times New Roman" w:cs="Times New Roman"/>
          <w:sz w:val="24"/>
          <w:szCs w:val="24"/>
          <w:lang w:eastAsia="en-IN"/>
        </w:rPr>
        <w:t xml:space="preserve">(1), 187-191.   </w:t>
      </w:r>
    </w:p>
    <w:p w:rsidR="00F40230" w:rsidRPr="004E6188" w:rsidRDefault="00F40230" w:rsidP="00CD233D">
      <w:pPr>
        <w:numPr>
          <w:ilvl w:val="0"/>
          <w:numId w:val="3"/>
        </w:numPr>
        <w:spacing w:before="100" w:beforeAutospacing="1" w:after="100" w:afterAutospacing="1" w:line="360" w:lineRule="auto"/>
        <w:rPr>
          <w:rFonts w:ascii="Times New Roman" w:eastAsia="Times New Roman" w:hAnsi="Times New Roman" w:cs="Times New Roman"/>
          <w:sz w:val="24"/>
          <w:szCs w:val="24"/>
          <w:lang w:eastAsia="en-IN"/>
        </w:rPr>
      </w:pPr>
      <w:r w:rsidRPr="004E6188">
        <w:rPr>
          <w:rFonts w:ascii="Times New Roman" w:eastAsia="Times New Roman" w:hAnsi="Times New Roman" w:cs="Times New Roman"/>
          <w:sz w:val="24"/>
          <w:szCs w:val="24"/>
          <w:lang w:eastAsia="en-IN"/>
        </w:rPr>
        <w:t>Bashir, S., &amp;</w:t>
      </w:r>
      <w:proofErr w:type="spellStart"/>
      <w:r w:rsidRPr="004E6188">
        <w:rPr>
          <w:rFonts w:ascii="Times New Roman" w:eastAsia="Times New Roman" w:hAnsi="Times New Roman" w:cs="Times New Roman"/>
          <w:sz w:val="24"/>
          <w:szCs w:val="24"/>
          <w:lang w:eastAsia="en-IN"/>
        </w:rPr>
        <w:t>SulehHayyat</w:t>
      </w:r>
      <w:proofErr w:type="spellEnd"/>
      <w:r w:rsidRPr="004E6188">
        <w:rPr>
          <w:rFonts w:ascii="Times New Roman" w:eastAsia="Times New Roman" w:hAnsi="Times New Roman" w:cs="Times New Roman"/>
          <w:sz w:val="24"/>
          <w:szCs w:val="24"/>
          <w:lang w:eastAsia="en-IN"/>
        </w:rPr>
        <w:t xml:space="preserve">, S. (2014). Effect of plyometric training on some selected physical fitness components. </w:t>
      </w:r>
      <w:r w:rsidRPr="004E6188">
        <w:rPr>
          <w:rFonts w:ascii="Times New Roman" w:eastAsia="Times New Roman" w:hAnsi="Times New Roman" w:cs="Times New Roman"/>
          <w:i/>
          <w:iCs/>
          <w:sz w:val="24"/>
          <w:szCs w:val="24"/>
          <w:lang w:eastAsia="en-IN"/>
        </w:rPr>
        <w:t>Journal of Exercise Science &amp; Fitness</w:t>
      </w:r>
      <w:r w:rsidRPr="004E6188">
        <w:rPr>
          <w:rFonts w:ascii="Times New Roman" w:eastAsia="Times New Roman" w:hAnsi="Times New Roman" w:cs="Times New Roman"/>
          <w:sz w:val="24"/>
          <w:szCs w:val="24"/>
          <w:lang w:eastAsia="en-IN"/>
        </w:rPr>
        <w:t xml:space="preserve">, </w:t>
      </w:r>
      <w:r w:rsidRPr="004E6188">
        <w:rPr>
          <w:rFonts w:ascii="Times New Roman" w:eastAsia="Times New Roman" w:hAnsi="Times New Roman" w:cs="Times New Roman"/>
          <w:i/>
          <w:iCs/>
          <w:sz w:val="24"/>
          <w:szCs w:val="24"/>
          <w:lang w:eastAsia="en-IN"/>
        </w:rPr>
        <w:t>12</w:t>
      </w:r>
      <w:r w:rsidRPr="004E6188">
        <w:rPr>
          <w:rFonts w:ascii="Times New Roman" w:eastAsia="Times New Roman" w:hAnsi="Times New Roman" w:cs="Times New Roman"/>
          <w:sz w:val="24"/>
          <w:szCs w:val="24"/>
          <w:lang w:eastAsia="en-IN"/>
        </w:rPr>
        <w:t>(2), 109-116.</w:t>
      </w:r>
    </w:p>
    <w:p w:rsidR="00F40230" w:rsidRPr="004E6188" w:rsidRDefault="00F40230" w:rsidP="00CD233D">
      <w:pPr>
        <w:numPr>
          <w:ilvl w:val="0"/>
          <w:numId w:val="3"/>
        </w:numPr>
        <w:spacing w:before="100" w:beforeAutospacing="1" w:after="100" w:afterAutospacing="1" w:line="360" w:lineRule="auto"/>
        <w:rPr>
          <w:rFonts w:ascii="Times New Roman" w:eastAsia="Times New Roman" w:hAnsi="Times New Roman" w:cs="Times New Roman"/>
          <w:sz w:val="24"/>
          <w:szCs w:val="24"/>
          <w:lang w:eastAsia="en-IN"/>
        </w:rPr>
      </w:pPr>
      <w:r w:rsidRPr="004E6188">
        <w:rPr>
          <w:rFonts w:ascii="Times New Roman" w:eastAsia="Times New Roman" w:hAnsi="Times New Roman" w:cs="Times New Roman"/>
          <w:sz w:val="24"/>
          <w:szCs w:val="24"/>
          <w:lang w:eastAsia="en-IN"/>
        </w:rPr>
        <w:t>Hewett, T. E., &amp;</w:t>
      </w:r>
      <w:proofErr w:type="spellStart"/>
      <w:r w:rsidRPr="004E6188">
        <w:rPr>
          <w:rFonts w:ascii="Times New Roman" w:eastAsia="Times New Roman" w:hAnsi="Times New Roman" w:cs="Times New Roman"/>
          <w:sz w:val="24"/>
          <w:szCs w:val="24"/>
          <w:lang w:eastAsia="en-IN"/>
        </w:rPr>
        <w:t>Stroupe</w:t>
      </w:r>
      <w:proofErr w:type="spellEnd"/>
      <w:r w:rsidRPr="004E6188">
        <w:rPr>
          <w:rFonts w:ascii="Times New Roman" w:eastAsia="Times New Roman" w:hAnsi="Times New Roman" w:cs="Times New Roman"/>
          <w:sz w:val="24"/>
          <w:szCs w:val="24"/>
          <w:lang w:eastAsia="en-IN"/>
        </w:rPr>
        <w:t xml:space="preserve">, K. R. (2010). Plyometric training in adolescent athletes. </w:t>
      </w:r>
      <w:r w:rsidRPr="004E6188">
        <w:rPr>
          <w:rFonts w:ascii="Times New Roman" w:eastAsia="Times New Roman" w:hAnsi="Times New Roman" w:cs="Times New Roman"/>
          <w:i/>
          <w:iCs/>
          <w:sz w:val="24"/>
          <w:szCs w:val="24"/>
          <w:lang w:eastAsia="en-IN"/>
        </w:rPr>
        <w:t>Sports Medicine</w:t>
      </w:r>
      <w:r w:rsidRPr="004E6188">
        <w:rPr>
          <w:rFonts w:ascii="Times New Roman" w:eastAsia="Times New Roman" w:hAnsi="Times New Roman" w:cs="Times New Roman"/>
          <w:sz w:val="24"/>
          <w:szCs w:val="24"/>
          <w:lang w:eastAsia="en-IN"/>
        </w:rPr>
        <w:t xml:space="preserve">, </w:t>
      </w:r>
      <w:r w:rsidRPr="004E6188">
        <w:rPr>
          <w:rFonts w:ascii="Times New Roman" w:eastAsia="Times New Roman" w:hAnsi="Times New Roman" w:cs="Times New Roman"/>
          <w:i/>
          <w:iCs/>
          <w:sz w:val="24"/>
          <w:szCs w:val="24"/>
          <w:lang w:eastAsia="en-IN"/>
        </w:rPr>
        <w:t>40</w:t>
      </w:r>
      <w:r w:rsidRPr="004E6188">
        <w:rPr>
          <w:rFonts w:ascii="Times New Roman" w:eastAsia="Times New Roman" w:hAnsi="Times New Roman" w:cs="Times New Roman"/>
          <w:sz w:val="24"/>
          <w:szCs w:val="24"/>
          <w:lang w:eastAsia="en-IN"/>
        </w:rPr>
        <w:t>(10), 845-864.</w:t>
      </w:r>
    </w:p>
    <w:p w:rsidR="00F40230" w:rsidRPr="004E6188" w:rsidRDefault="00F40230" w:rsidP="00CD233D">
      <w:pPr>
        <w:spacing w:before="100" w:beforeAutospacing="1" w:after="100" w:afterAutospacing="1" w:line="360" w:lineRule="auto"/>
        <w:ind w:left="720"/>
        <w:rPr>
          <w:rFonts w:ascii="Times New Roman" w:eastAsia="Times New Roman" w:hAnsi="Times New Roman" w:cs="Times New Roman"/>
          <w:sz w:val="24"/>
          <w:szCs w:val="24"/>
          <w:lang w:eastAsia="en-IN"/>
        </w:rPr>
      </w:pPr>
    </w:p>
    <w:p w:rsidR="004E6188" w:rsidRPr="004E6188" w:rsidRDefault="004E6188" w:rsidP="00CD233D">
      <w:pPr>
        <w:spacing w:before="237" w:line="360" w:lineRule="auto"/>
        <w:ind w:right="95"/>
        <w:rPr>
          <w:rFonts w:ascii="Times New Roman" w:hAnsi="Times New Roman" w:cs="Times New Roman"/>
          <w:b/>
          <w:sz w:val="24"/>
          <w:szCs w:val="24"/>
        </w:rPr>
      </w:pPr>
    </w:p>
    <w:p w:rsidR="00085E50" w:rsidRPr="004E6188" w:rsidRDefault="00085E50" w:rsidP="00CD233D">
      <w:pPr>
        <w:spacing w:line="360" w:lineRule="auto"/>
        <w:jc w:val="center"/>
        <w:rPr>
          <w:rFonts w:ascii="Times New Roman" w:hAnsi="Times New Roman" w:cs="Times New Roman"/>
          <w:b/>
          <w:sz w:val="20"/>
          <w:szCs w:val="20"/>
        </w:rPr>
      </w:pPr>
    </w:p>
    <w:p w:rsidR="00085E50" w:rsidRPr="00085E50" w:rsidRDefault="00085E50" w:rsidP="00CD233D">
      <w:pPr>
        <w:spacing w:line="360" w:lineRule="auto"/>
        <w:rPr>
          <w:rFonts w:ascii="Times New Roman" w:hAnsi="Times New Roman" w:cs="Times New Roman"/>
          <w:b/>
          <w:sz w:val="24"/>
        </w:rPr>
      </w:pPr>
    </w:p>
    <w:sectPr w:rsidR="00085E50" w:rsidRPr="00085E50" w:rsidSect="009B7A7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D2E22"/>
    <w:multiLevelType w:val="multilevel"/>
    <w:tmpl w:val="39168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EB0907"/>
    <w:multiLevelType w:val="hybridMultilevel"/>
    <w:tmpl w:val="DC8EB846"/>
    <w:lvl w:ilvl="0" w:tplc="3E269072">
      <w:start w:val="1"/>
      <w:numFmt w:val="decimal"/>
      <w:lvlText w:val="%1."/>
      <w:lvlJc w:val="left"/>
      <w:pPr>
        <w:ind w:left="4680" w:hanging="360"/>
      </w:pPr>
      <w:rPr>
        <w:rFonts w:asciiTheme="minorHAnsi" w:hAnsiTheme="minorHAnsi" w:cstheme="minorBidi" w:hint="default"/>
      </w:rPr>
    </w:lvl>
    <w:lvl w:ilvl="1" w:tplc="40090019" w:tentative="1">
      <w:start w:val="1"/>
      <w:numFmt w:val="lowerLetter"/>
      <w:lvlText w:val="%2."/>
      <w:lvlJc w:val="left"/>
      <w:pPr>
        <w:ind w:left="5400" w:hanging="360"/>
      </w:pPr>
    </w:lvl>
    <w:lvl w:ilvl="2" w:tplc="4009001B" w:tentative="1">
      <w:start w:val="1"/>
      <w:numFmt w:val="lowerRoman"/>
      <w:lvlText w:val="%3."/>
      <w:lvlJc w:val="right"/>
      <w:pPr>
        <w:ind w:left="6120" w:hanging="180"/>
      </w:pPr>
    </w:lvl>
    <w:lvl w:ilvl="3" w:tplc="4009000F" w:tentative="1">
      <w:start w:val="1"/>
      <w:numFmt w:val="decimal"/>
      <w:lvlText w:val="%4."/>
      <w:lvlJc w:val="left"/>
      <w:pPr>
        <w:ind w:left="6840" w:hanging="360"/>
      </w:pPr>
    </w:lvl>
    <w:lvl w:ilvl="4" w:tplc="40090019" w:tentative="1">
      <w:start w:val="1"/>
      <w:numFmt w:val="lowerLetter"/>
      <w:lvlText w:val="%5."/>
      <w:lvlJc w:val="left"/>
      <w:pPr>
        <w:ind w:left="7560" w:hanging="360"/>
      </w:pPr>
    </w:lvl>
    <w:lvl w:ilvl="5" w:tplc="4009001B" w:tentative="1">
      <w:start w:val="1"/>
      <w:numFmt w:val="lowerRoman"/>
      <w:lvlText w:val="%6."/>
      <w:lvlJc w:val="right"/>
      <w:pPr>
        <w:ind w:left="8280" w:hanging="180"/>
      </w:pPr>
    </w:lvl>
    <w:lvl w:ilvl="6" w:tplc="4009000F" w:tentative="1">
      <w:start w:val="1"/>
      <w:numFmt w:val="decimal"/>
      <w:lvlText w:val="%7."/>
      <w:lvlJc w:val="left"/>
      <w:pPr>
        <w:ind w:left="9000" w:hanging="360"/>
      </w:pPr>
    </w:lvl>
    <w:lvl w:ilvl="7" w:tplc="40090019" w:tentative="1">
      <w:start w:val="1"/>
      <w:numFmt w:val="lowerLetter"/>
      <w:lvlText w:val="%8."/>
      <w:lvlJc w:val="left"/>
      <w:pPr>
        <w:ind w:left="9720" w:hanging="360"/>
      </w:pPr>
    </w:lvl>
    <w:lvl w:ilvl="8" w:tplc="4009001B" w:tentative="1">
      <w:start w:val="1"/>
      <w:numFmt w:val="lowerRoman"/>
      <w:lvlText w:val="%9."/>
      <w:lvlJc w:val="right"/>
      <w:pPr>
        <w:ind w:left="10440" w:hanging="180"/>
      </w:pPr>
    </w:lvl>
  </w:abstractNum>
  <w:abstractNum w:abstractNumId="2">
    <w:nsid w:val="22996E0C"/>
    <w:multiLevelType w:val="hybridMultilevel"/>
    <w:tmpl w:val="CBE4A08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nsid w:val="433330C4"/>
    <w:multiLevelType w:val="hybridMultilevel"/>
    <w:tmpl w:val="37CE4DCE"/>
    <w:lvl w:ilvl="0" w:tplc="567A0ED2">
      <w:numFmt w:val="bullet"/>
      <w:lvlText w:val=""/>
      <w:lvlJc w:val="left"/>
      <w:pPr>
        <w:ind w:left="721" w:hanging="361"/>
      </w:pPr>
      <w:rPr>
        <w:rFonts w:ascii="Symbol" w:eastAsia="Symbol" w:hAnsi="Symbol" w:cs="Symbol" w:hint="default"/>
        <w:b w:val="0"/>
        <w:bCs w:val="0"/>
        <w:i w:val="0"/>
        <w:iCs w:val="0"/>
        <w:spacing w:val="0"/>
        <w:w w:val="103"/>
        <w:sz w:val="23"/>
        <w:szCs w:val="23"/>
        <w:lang w:val="en-US" w:eastAsia="en-US" w:bidi="ar-SA"/>
      </w:rPr>
    </w:lvl>
    <w:lvl w:ilvl="1" w:tplc="FF480080">
      <w:numFmt w:val="bullet"/>
      <w:lvlText w:val=""/>
      <w:lvlJc w:val="left"/>
      <w:pPr>
        <w:ind w:left="1081" w:hanging="360"/>
      </w:pPr>
      <w:rPr>
        <w:rFonts w:ascii="Wingdings" w:eastAsia="Wingdings" w:hAnsi="Wingdings" w:cs="Wingdings" w:hint="default"/>
        <w:b w:val="0"/>
        <w:bCs w:val="0"/>
        <w:i w:val="0"/>
        <w:iCs w:val="0"/>
        <w:spacing w:val="0"/>
        <w:w w:val="103"/>
        <w:sz w:val="23"/>
        <w:szCs w:val="23"/>
        <w:lang w:val="en-US" w:eastAsia="en-US" w:bidi="ar-SA"/>
      </w:rPr>
    </w:lvl>
    <w:lvl w:ilvl="2" w:tplc="91AE23F4">
      <w:numFmt w:val="bullet"/>
      <w:lvlText w:val="•"/>
      <w:lvlJc w:val="left"/>
      <w:pPr>
        <w:ind w:left="2040" w:hanging="360"/>
      </w:pPr>
      <w:rPr>
        <w:rFonts w:hint="default"/>
        <w:lang w:val="en-US" w:eastAsia="en-US" w:bidi="ar-SA"/>
      </w:rPr>
    </w:lvl>
    <w:lvl w:ilvl="3" w:tplc="BE6CAA94">
      <w:numFmt w:val="bullet"/>
      <w:lvlText w:val="•"/>
      <w:lvlJc w:val="left"/>
      <w:pPr>
        <w:ind w:left="3000" w:hanging="360"/>
      </w:pPr>
      <w:rPr>
        <w:rFonts w:hint="default"/>
        <w:lang w:val="en-US" w:eastAsia="en-US" w:bidi="ar-SA"/>
      </w:rPr>
    </w:lvl>
    <w:lvl w:ilvl="4" w:tplc="59A47636">
      <w:numFmt w:val="bullet"/>
      <w:lvlText w:val="•"/>
      <w:lvlJc w:val="left"/>
      <w:pPr>
        <w:ind w:left="3960" w:hanging="360"/>
      </w:pPr>
      <w:rPr>
        <w:rFonts w:hint="default"/>
        <w:lang w:val="en-US" w:eastAsia="en-US" w:bidi="ar-SA"/>
      </w:rPr>
    </w:lvl>
    <w:lvl w:ilvl="5" w:tplc="89864F28">
      <w:numFmt w:val="bullet"/>
      <w:lvlText w:val="•"/>
      <w:lvlJc w:val="left"/>
      <w:pPr>
        <w:ind w:left="4920" w:hanging="360"/>
      </w:pPr>
      <w:rPr>
        <w:rFonts w:hint="default"/>
        <w:lang w:val="en-US" w:eastAsia="en-US" w:bidi="ar-SA"/>
      </w:rPr>
    </w:lvl>
    <w:lvl w:ilvl="6" w:tplc="1A6023B4">
      <w:numFmt w:val="bullet"/>
      <w:lvlText w:val="•"/>
      <w:lvlJc w:val="left"/>
      <w:pPr>
        <w:ind w:left="5880" w:hanging="360"/>
      </w:pPr>
      <w:rPr>
        <w:rFonts w:hint="default"/>
        <w:lang w:val="en-US" w:eastAsia="en-US" w:bidi="ar-SA"/>
      </w:rPr>
    </w:lvl>
    <w:lvl w:ilvl="7" w:tplc="30ACBCAA">
      <w:numFmt w:val="bullet"/>
      <w:lvlText w:val="•"/>
      <w:lvlJc w:val="left"/>
      <w:pPr>
        <w:ind w:left="6840" w:hanging="360"/>
      </w:pPr>
      <w:rPr>
        <w:rFonts w:hint="default"/>
        <w:lang w:val="en-US" w:eastAsia="en-US" w:bidi="ar-SA"/>
      </w:rPr>
    </w:lvl>
    <w:lvl w:ilvl="8" w:tplc="6DD88B4A">
      <w:numFmt w:val="bullet"/>
      <w:lvlText w:val="•"/>
      <w:lvlJc w:val="left"/>
      <w:pPr>
        <w:ind w:left="7800" w:hanging="360"/>
      </w:pPr>
      <w:rPr>
        <w:rFonts w:hint="default"/>
        <w:lang w:val="en-US" w:eastAsia="en-US" w:bidi="ar-SA"/>
      </w:rPr>
    </w:lvl>
  </w:abstractNum>
  <w:abstractNum w:abstractNumId="4">
    <w:nsid w:val="59C5138E"/>
    <w:multiLevelType w:val="hybridMultilevel"/>
    <w:tmpl w:val="69A09EDA"/>
    <w:lvl w:ilvl="0" w:tplc="66B006CE">
      <w:numFmt w:val="bullet"/>
      <w:lvlText w:val="-"/>
      <w:lvlJc w:val="left"/>
      <w:pPr>
        <w:ind w:left="3960" w:hanging="360"/>
      </w:pPr>
      <w:rPr>
        <w:rFonts w:ascii="Times New Roman" w:eastAsiaTheme="minorHAnsi" w:hAnsi="Times New Roman" w:cs="Times New Roman" w:hint="default"/>
      </w:rPr>
    </w:lvl>
    <w:lvl w:ilvl="1" w:tplc="40090003" w:tentative="1">
      <w:start w:val="1"/>
      <w:numFmt w:val="bullet"/>
      <w:lvlText w:val="o"/>
      <w:lvlJc w:val="left"/>
      <w:pPr>
        <w:ind w:left="4680" w:hanging="360"/>
      </w:pPr>
      <w:rPr>
        <w:rFonts w:ascii="Courier New" w:hAnsi="Courier New" w:cs="Courier New" w:hint="default"/>
      </w:rPr>
    </w:lvl>
    <w:lvl w:ilvl="2" w:tplc="40090005" w:tentative="1">
      <w:start w:val="1"/>
      <w:numFmt w:val="bullet"/>
      <w:lvlText w:val=""/>
      <w:lvlJc w:val="left"/>
      <w:pPr>
        <w:ind w:left="5400" w:hanging="360"/>
      </w:pPr>
      <w:rPr>
        <w:rFonts w:ascii="Wingdings" w:hAnsi="Wingdings" w:hint="default"/>
      </w:rPr>
    </w:lvl>
    <w:lvl w:ilvl="3" w:tplc="40090001" w:tentative="1">
      <w:start w:val="1"/>
      <w:numFmt w:val="bullet"/>
      <w:lvlText w:val=""/>
      <w:lvlJc w:val="left"/>
      <w:pPr>
        <w:ind w:left="6120" w:hanging="360"/>
      </w:pPr>
      <w:rPr>
        <w:rFonts w:ascii="Symbol" w:hAnsi="Symbol" w:hint="default"/>
      </w:rPr>
    </w:lvl>
    <w:lvl w:ilvl="4" w:tplc="40090003" w:tentative="1">
      <w:start w:val="1"/>
      <w:numFmt w:val="bullet"/>
      <w:lvlText w:val="o"/>
      <w:lvlJc w:val="left"/>
      <w:pPr>
        <w:ind w:left="6840" w:hanging="360"/>
      </w:pPr>
      <w:rPr>
        <w:rFonts w:ascii="Courier New" w:hAnsi="Courier New" w:cs="Courier New" w:hint="default"/>
      </w:rPr>
    </w:lvl>
    <w:lvl w:ilvl="5" w:tplc="40090005" w:tentative="1">
      <w:start w:val="1"/>
      <w:numFmt w:val="bullet"/>
      <w:lvlText w:val=""/>
      <w:lvlJc w:val="left"/>
      <w:pPr>
        <w:ind w:left="7560" w:hanging="360"/>
      </w:pPr>
      <w:rPr>
        <w:rFonts w:ascii="Wingdings" w:hAnsi="Wingdings" w:hint="default"/>
      </w:rPr>
    </w:lvl>
    <w:lvl w:ilvl="6" w:tplc="40090001" w:tentative="1">
      <w:start w:val="1"/>
      <w:numFmt w:val="bullet"/>
      <w:lvlText w:val=""/>
      <w:lvlJc w:val="left"/>
      <w:pPr>
        <w:ind w:left="8280" w:hanging="360"/>
      </w:pPr>
      <w:rPr>
        <w:rFonts w:ascii="Symbol" w:hAnsi="Symbol" w:hint="default"/>
      </w:rPr>
    </w:lvl>
    <w:lvl w:ilvl="7" w:tplc="40090003" w:tentative="1">
      <w:start w:val="1"/>
      <w:numFmt w:val="bullet"/>
      <w:lvlText w:val="o"/>
      <w:lvlJc w:val="left"/>
      <w:pPr>
        <w:ind w:left="9000" w:hanging="360"/>
      </w:pPr>
      <w:rPr>
        <w:rFonts w:ascii="Courier New" w:hAnsi="Courier New" w:cs="Courier New" w:hint="default"/>
      </w:rPr>
    </w:lvl>
    <w:lvl w:ilvl="8" w:tplc="40090005" w:tentative="1">
      <w:start w:val="1"/>
      <w:numFmt w:val="bullet"/>
      <w:lvlText w:val=""/>
      <w:lvlJc w:val="left"/>
      <w:pPr>
        <w:ind w:left="9720" w:hanging="360"/>
      </w:pPr>
      <w:rPr>
        <w:rFonts w:ascii="Wingdings" w:hAnsi="Wingdings" w:hint="default"/>
      </w:rPr>
    </w:lvl>
  </w:abstractNum>
  <w:abstractNum w:abstractNumId="5">
    <w:nsid w:val="5D5E24A3"/>
    <w:multiLevelType w:val="multilevel"/>
    <w:tmpl w:val="8DF6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0"/>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compat/>
  <w:rsids>
    <w:rsidRoot w:val="00686E4E"/>
    <w:rsid w:val="00085E50"/>
    <w:rsid w:val="0012270A"/>
    <w:rsid w:val="001A53E7"/>
    <w:rsid w:val="001E7997"/>
    <w:rsid w:val="002835D7"/>
    <w:rsid w:val="002B6088"/>
    <w:rsid w:val="002F48ED"/>
    <w:rsid w:val="00353565"/>
    <w:rsid w:val="0038214B"/>
    <w:rsid w:val="003C0A5B"/>
    <w:rsid w:val="00445156"/>
    <w:rsid w:val="00464B54"/>
    <w:rsid w:val="00470E60"/>
    <w:rsid w:val="004E6188"/>
    <w:rsid w:val="004E6B09"/>
    <w:rsid w:val="0059409D"/>
    <w:rsid w:val="00686E4E"/>
    <w:rsid w:val="006F5B34"/>
    <w:rsid w:val="007A1CA5"/>
    <w:rsid w:val="007E730C"/>
    <w:rsid w:val="0092361C"/>
    <w:rsid w:val="00977B5E"/>
    <w:rsid w:val="009B7A74"/>
    <w:rsid w:val="00B543CA"/>
    <w:rsid w:val="00BE79E2"/>
    <w:rsid w:val="00C03FF8"/>
    <w:rsid w:val="00CB4F65"/>
    <w:rsid w:val="00CD233D"/>
    <w:rsid w:val="00D53492"/>
    <w:rsid w:val="00D775BF"/>
    <w:rsid w:val="00D9299A"/>
    <w:rsid w:val="00F40230"/>
    <w:rsid w:val="00F80191"/>
    <w:rsid w:val="00FD60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09D"/>
  </w:style>
  <w:style w:type="paragraph" w:styleId="Heading1">
    <w:name w:val="heading 1"/>
    <w:basedOn w:val="Normal"/>
    <w:link w:val="Heading1Char"/>
    <w:uiPriority w:val="1"/>
    <w:qFormat/>
    <w:rsid w:val="004E6B09"/>
    <w:pPr>
      <w:widowControl w:val="0"/>
      <w:autoSpaceDE w:val="0"/>
      <w:autoSpaceDN w:val="0"/>
      <w:spacing w:after="0" w:line="240" w:lineRule="auto"/>
      <w:outlineLvl w:val="0"/>
    </w:pPr>
    <w:rPr>
      <w:rFonts w:ascii="Times New Roman" w:eastAsia="Times New Roman" w:hAnsi="Times New Roman" w:cs="Times New Roman"/>
      <w:b/>
      <w:bCs/>
      <w:sz w:val="23"/>
      <w:szCs w:val="2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85E50"/>
    <w:pPr>
      <w:ind w:left="720"/>
      <w:contextualSpacing/>
    </w:pPr>
  </w:style>
  <w:style w:type="paragraph" w:styleId="NormalWeb">
    <w:name w:val="Normal (Web)"/>
    <w:basedOn w:val="Normal"/>
    <w:unhideWhenUsed/>
    <w:rsid w:val="004E618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citation-0">
    <w:name w:val="citation-0"/>
    <w:basedOn w:val="DefaultParagraphFont"/>
    <w:rsid w:val="004E6188"/>
  </w:style>
  <w:style w:type="character" w:customStyle="1" w:styleId="citation-1">
    <w:name w:val="citation-1"/>
    <w:basedOn w:val="DefaultParagraphFont"/>
    <w:rsid w:val="004E6188"/>
  </w:style>
  <w:style w:type="character" w:customStyle="1" w:styleId="citation-2">
    <w:name w:val="citation-2"/>
    <w:basedOn w:val="DefaultParagraphFont"/>
    <w:rsid w:val="004E6188"/>
  </w:style>
  <w:style w:type="character" w:customStyle="1" w:styleId="button-container">
    <w:name w:val="button-container"/>
    <w:basedOn w:val="DefaultParagraphFont"/>
    <w:rsid w:val="004E6188"/>
  </w:style>
  <w:style w:type="character" w:styleId="Strong">
    <w:name w:val="Strong"/>
    <w:basedOn w:val="DefaultParagraphFont"/>
    <w:uiPriority w:val="22"/>
    <w:qFormat/>
    <w:rsid w:val="004E6188"/>
    <w:rPr>
      <w:b/>
      <w:bCs/>
    </w:rPr>
  </w:style>
  <w:style w:type="character" w:styleId="Emphasis">
    <w:name w:val="Emphasis"/>
    <w:basedOn w:val="DefaultParagraphFont"/>
    <w:uiPriority w:val="20"/>
    <w:qFormat/>
    <w:rsid w:val="004E6188"/>
    <w:rPr>
      <w:i/>
      <w:iCs/>
    </w:rPr>
  </w:style>
  <w:style w:type="character" w:customStyle="1" w:styleId="citation-3">
    <w:name w:val="citation-3"/>
    <w:basedOn w:val="DefaultParagraphFont"/>
    <w:rsid w:val="004E6188"/>
  </w:style>
  <w:style w:type="paragraph" w:styleId="BodyText">
    <w:name w:val="Body Text"/>
    <w:basedOn w:val="Normal"/>
    <w:link w:val="BodyTextChar"/>
    <w:uiPriority w:val="99"/>
    <w:unhideWhenUsed/>
    <w:rsid w:val="00464B54"/>
    <w:pPr>
      <w:spacing w:after="120"/>
    </w:pPr>
  </w:style>
  <w:style w:type="character" w:customStyle="1" w:styleId="BodyTextChar">
    <w:name w:val="Body Text Char"/>
    <w:basedOn w:val="DefaultParagraphFont"/>
    <w:link w:val="BodyText"/>
    <w:uiPriority w:val="99"/>
    <w:rsid w:val="00464B54"/>
  </w:style>
  <w:style w:type="character" w:customStyle="1" w:styleId="Heading1Char">
    <w:name w:val="Heading 1 Char"/>
    <w:basedOn w:val="DefaultParagraphFont"/>
    <w:link w:val="Heading1"/>
    <w:uiPriority w:val="1"/>
    <w:rsid w:val="004E6B09"/>
    <w:rPr>
      <w:rFonts w:ascii="Times New Roman" w:eastAsia="Times New Roman" w:hAnsi="Times New Roman" w:cs="Times New Roman"/>
      <w:b/>
      <w:bCs/>
      <w:sz w:val="23"/>
      <w:szCs w:val="23"/>
      <w:lang w:val="en-US"/>
    </w:rPr>
  </w:style>
  <w:style w:type="paragraph" w:customStyle="1" w:styleId="TableParagraph">
    <w:name w:val="Table Paragraph"/>
    <w:basedOn w:val="Normal"/>
    <w:uiPriority w:val="1"/>
    <w:qFormat/>
    <w:rsid w:val="004E6B09"/>
    <w:pPr>
      <w:widowControl w:val="0"/>
      <w:autoSpaceDE w:val="0"/>
      <w:autoSpaceDN w:val="0"/>
      <w:spacing w:after="0" w:line="240" w:lineRule="auto"/>
    </w:pPr>
    <w:rPr>
      <w:rFonts w:ascii="Times New Roman" w:eastAsia="Times New Roman" w:hAnsi="Times New Roman" w:cs="Times New Roman"/>
      <w:lang w:val="en-US"/>
    </w:rPr>
  </w:style>
  <w:style w:type="paragraph" w:customStyle="1" w:styleId="Default">
    <w:name w:val="Default"/>
    <w:rsid w:val="00977B5E"/>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3821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1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5104105">
      <w:bodyDiv w:val="1"/>
      <w:marLeft w:val="0"/>
      <w:marRight w:val="0"/>
      <w:marTop w:val="0"/>
      <w:marBottom w:val="0"/>
      <w:divBdr>
        <w:top w:val="none" w:sz="0" w:space="0" w:color="auto"/>
        <w:left w:val="none" w:sz="0" w:space="0" w:color="auto"/>
        <w:bottom w:val="none" w:sz="0" w:space="0" w:color="auto"/>
        <w:right w:val="none" w:sz="0" w:space="0" w:color="auto"/>
      </w:divBdr>
    </w:div>
    <w:div w:id="862745429">
      <w:bodyDiv w:val="1"/>
      <w:marLeft w:val="0"/>
      <w:marRight w:val="0"/>
      <w:marTop w:val="0"/>
      <w:marBottom w:val="0"/>
      <w:divBdr>
        <w:top w:val="none" w:sz="0" w:space="0" w:color="auto"/>
        <w:left w:val="none" w:sz="0" w:space="0" w:color="auto"/>
        <w:bottom w:val="none" w:sz="0" w:space="0" w:color="auto"/>
        <w:right w:val="none" w:sz="0" w:space="0" w:color="auto"/>
      </w:divBdr>
    </w:div>
    <w:div w:id="112311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D:\phd\phd%20others\phd%20A%20niadu\data%20explosiv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IN"/>
              <a:t>Explosive power</a:t>
            </a:r>
          </a:p>
        </c:rich>
      </c:tx>
      <c:spPr>
        <a:noFill/>
        <a:ln>
          <a:noFill/>
        </a:ln>
        <a:effectLst/>
      </c:spPr>
    </c:title>
    <c:plotArea>
      <c:layout/>
      <c:barChart>
        <c:barDir val="col"/>
        <c:grouping val="clustered"/>
        <c:ser>
          <c:idx val="0"/>
          <c:order val="0"/>
          <c:tx>
            <c:strRef>
              <c:f>Sheet2!$I$22</c:f>
              <c:strCache>
                <c:ptCount val="1"/>
                <c:pt idx="0">
                  <c:v>Pre test</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Sheet2!$H$23:$H$24</c:f>
              <c:strCache>
                <c:ptCount val="2"/>
                <c:pt idx="0">
                  <c:v>Control</c:v>
                </c:pt>
                <c:pt idx="1">
                  <c:v>Plyometric </c:v>
                </c:pt>
              </c:strCache>
            </c:strRef>
          </c:cat>
          <c:val>
            <c:numRef>
              <c:f>Sheet2!$I$23:$I$24</c:f>
              <c:numCache>
                <c:formatCode>###0.00</c:formatCode>
                <c:ptCount val="2"/>
                <c:pt idx="0">
                  <c:v>44.033333333333331</c:v>
                </c:pt>
                <c:pt idx="1">
                  <c:v>43.766666666666637</c:v>
                </c:pt>
              </c:numCache>
            </c:numRef>
          </c:val>
          <c:extLst xmlns:c16r2="http://schemas.microsoft.com/office/drawing/2015/06/chart">
            <c:ext xmlns:c16="http://schemas.microsoft.com/office/drawing/2014/chart" uri="{C3380CC4-5D6E-409C-BE32-E72D297353CC}">
              <c16:uniqueId val="{00000000-0717-45BE-9279-70387220DA82}"/>
            </c:ext>
          </c:extLst>
        </c:ser>
        <c:ser>
          <c:idx val="1"/>
          <c:order val="1"/>
          <c:tx>
            <c:strRef>
              <c:f>Sheet2!$J$22</c:f>
              <c:strCache>
                <c:ptCount val="1"/>
                <c:pt idx="0">
                  <c:v>Post test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Sheet2!$H$23:$H$24</c:f>
              <c:strCache>
                <c:ptCount val="2"/>
                <c:pt idx="0">
                  <c:v>Control</c:v>
                </c:pt>
                <c:pt idx="1">
                  <c:v>Plyometric </c:v>
                </c:pt>
              </c:strCache>
            </c:strRef>
          </c:cat>
          <c:val>
            <c:numRef>
              <c:f>Sheet2!$J$23:$J$24</c:f>
              <c:numCache>
                <c:formatCode>###0.00</c:formatCode>
                <c:ptCount val="2"/>
                <c:pt idx="0">
                  <c:v>43.93333333333333</c:v>
                </c:pt>
                <c:pt idx="1">
                  <c:v>56.066666666666642</c:v>
                </c:pt>
              </c:numCache>
            </c:numRef>
          </c:val>
          <c:extLst xmlns:c16r2="http://schemas.microsoft.com/office/drawing/2015/06/chart">
            <c:ext xmlns:c16="http://schemas.microsoft.com/office/drawing/2014/chart" uri="{C3380CC4-5D6E-409C-BE32-E72D297353CC}">
              <c16:uniqueId val="{00000001-0717-45BE-9279-70387220DA82}"/>
            </c:ext>
          </c:extLst>
        </c:ser>
        <c:dLbls>
          <c:showVal val="1"/>
        </c:dLbls>
        <c:gapWidth val="100"/>
        <c:overlap val="-24"/>
        <c:axId val="82128896"/>
        <c:axId val="82130432"/>
      </c:barChart>
      <c:catAx>
        <c:axId val="82128896"/>
        <c:scaling>
          <c:orientation val="minMax"/>
        </c:scaling>
        <c:axPos val="b"/>
        <c:numFmt formatCode="General" sourceLinked="1"/>
        <c:maj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82130432"/>
        <c:crosses val="autoZero"/>
        <c:auto val="1"/>
        <c:lblAlgn val="ctr"/>
        <c:lblOffset val="100"/>
      </c:catAx>
      <c:valAx>
        <c:axId val="82130432"/>
        <c:scaling>
          <c:orientation val="minMax"/>
        </c:scaling>
        <c:axPos val="l"/>
        <c:majorGridlines>
          <c:spPr>
            <a:ln w="9525" cap="flat" cmpd="sng" algn="ctr">
              <a:solidFill>
                <a:schemeClr val="lt1">
                  <a:lumMod val="95000"/>
                  <a:alpha val="10000"/>
                </a:schemeClr>
              </a:solidFill>
              <a:round/>
            </a:ln>
            <a:effectLst/>
          </c:spPr>
        </c:majorGridlines>
        <c:numFmt formatCode="###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82128896"/>
        <c:crosses val="autoZero"/>
        <c:crossBetween val="between"/>
      </c:valAx>
      <c:spPr>
        <a:noFill/>
        <a:ln>
          <a:noFill/>
        </a:ln>
        <a:effectLst/>
      </c:spPr>
    </c:plotArea>
    <c:legend>
      <c:legendPos val="tr"/>
      <c:layout>
        <c:manualLayout>
          <c:xMode val="edge"/>
          <c:yMode val="edge"/>
          <c:x val="0.85032852143482063"/>
          <c:y val="9.0416666666666701E-2"/>
          <c:w val="0.13893863420657121"/>
          <c:h val="0.15625109361329842"/>
        </c:manualLayout>
      </c:layout>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1</Pages>
  <Words>1393</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rashitha</dc:creator>
  <cp:keywords/>
  <dc:description/>
  <cp:lastModifiedBy>Giri 71v</cp:lastModifiedBy>
  <cp:revision>12</cp:revision>
  <dcterms:created xsi:type="dcterms:W3CDTF">2024-12-24T10:14:00Z</dcterms:created>
  <dcterms:modified xsi:type="dcterms:W3CDTF">2025-02-13T16:32:00Z</dcterms:modified>
</cp:coreProperties>
</file>